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E7" w:rsidRPr="003821E7" w:rsidRDefault="003821E7" w:rsidP="003821E7">
      <w:pPr>
        <w:spacing w:after="200" w:line="240" w:lineRule="atLeast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3821E7">
        <w:rPr>
          <w:rFonts w:ascii="Calibri" w:eastAsia="Calibri" w:hAnsi="Calibri" w:cs="Times New Roman"/>
        </w:rPr>
        <w:t xml:space="preserve"> </w:t>
      </w:r>
      <w:r w:rsidRPr="003821E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821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509CD" wp14:editId="7175DA02">
            <wp:extent cx="39052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1E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3821E7" w:rsidRPr="003821E7" w:rsidRDefault="003821E7" w:rsidP="003821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1E7">
        <w:rPr>
          <w:rFonts w:ascii="Times New Roman" w:eastAsia="Calibri" w:hAnsi="Times New Roman" w:cs="Times New Roman"/>
          <w:sz w:val="24"/>
          <w:szCs w:val="24"/>
        </w:rPr>
        <w:t xml:space="preserve">Департамент по социальным вопросам администрации </w:t>
      </w:r>
    </w:p>
    <w:p w:rsidR="003821E7" w:rsidRPr="003821E7" w:rsidRDefault="003821E7" w:rsidP="003821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21E7">
        <w:rPr>
          <w:rFonts w:ascii="Times New Roman" w:eastAsia="Calibri" w:hAnsi="Times New Roman" w:cs="Times New Roman"/>
          <w:sz w:val="24"/>
          <w:szCs w:val="24"/>
        </w:rPr>
        <w:t>Заводоуковского</w:t>
      </w:r>
      <w:proofErr w:type="spellEnd"/>
      <w:r w:rsidRPr="003821E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3821E7" w:rsidRPr="003821E7" w:rsidRDefault="003821E7" w:rsidP="003821E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1E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821E7" w:rsidRPr="003821E7" w:rsidRDefault="003821E7" w:rsidP="003821E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21E7">
        <w:rPr>
          <w:rFonts w:ascii="Times New Roman" w:eastAsia="Calibri" w:hAnsi="Times New Roman" w:cs="Times New Roman"/>
          <w:sz w:val="24"/>
          <w:szCs w:val="24"/>
        </w:rPr>
        <w:t>Заводоуковского</w:t>
      </w:r>
      <w:proofErr w:type="spellEnd"/>
      <w:r w:rsidRPr="003821E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3821E7" w:rsidRPr="003821E7" w:rsidRDefault="003821E7" w:rsidP="003821E7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1E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821E7">
        <w:rPr>
          <w:rFonts w:ascii="Times New Roman" w:eastAsia="Calibri" w:hAnsi="Times New Roman" w:cs="Times New Roman"/>
          <w:sz w:val="24"/>
          <w:szCs w:val="24"/>
        </w:rPr>
        <w:t>Бигилинская</w:t>
      </w:r>
      <w:proofErr w:type="spellEnd"/>
      <w:r w:rsidRPr="003821E7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имени первого директора, отличника народного образования СССР </w:t>
      </w:r>
      <w:proofErr w:type="spellStart"/>
      <w:r w:rsidRPr="003821E7">
        <w:rPr>
          <w:rFonts w:ascii="Times New Roman" w:eastAsia="Calibri" w:hAnsi="Times New Roman" w:cs="Times New Roman"/>
          <w:sz w:val="24"/>
          <w:szCs w:val="24"/>
        </w:rPr>
        <w:t>А.П.Горохова</w:t>
      </w:r>
      <w:proofErr w:type="spellEnd"/>
      <w:r w:rsidRPr="003821E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21E7" w:rsidRPr="003821E7" w:rsidRDefault="003821E7" w:rsidP="003821E7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1E7">
        <w:rPr>
          <w:rFonts w:ascii="Times New Roman" w:eastAsia="Calibri" w:hAnsi="Times New Roman" w:cs="Times New Roman"/>
          <w:sz w:val="24"/>
          <w:szCs w:val="24"/>
        </w:rPr>
        <w:t>(МАОУ «</w:t>
      </w:r>
      <w:proofErr w:type="spellStart"/>
      <w:r w:rsidRPr="003821E7">
        <w:rPr>
          <w:rFonts w:ascii="Times New Roman" w:eastAsia="Calibri" w:hAnsi="Times New Roman" w:cs="Times New Roman"/>
          <w:sz w:val="24"/>
          <w:szCs w:val="24"/>
        </w:rPr>
        <w:t>Бигилинская</w:t>
      </w:r>
      <w:proofErr w:type="spellEnd"/>
      <w:r w:rsidRPr="003821E7">
        <w:rPr>
          <w:rFonts w:ascii="Times New Roman" w:eastAsia="Calibri" w:hAnsi="Times New Roman" w:cs="Times New Roman"/>
          <w:sz w:val="24"/>
          <w:szCs w:val="24"/>
        </w:rPr>
        <w:t xml:space="preserve"> СОШ»)</w:t>
      </w:r>
    </w:p>
    <w:p w:rsidR="003821E7" w:rsidRPr="003821E7" w:rsidRDefault="003821E7" w:rsidP="003821E7">
      <w:pPr>
        <w:spacing w:after="200" w:line="240" w:lineRule="atLeast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8A6EC9" w:rsidRDefault="008A6EC9" w:rsidP="00382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«ПЕРЕЛЁТНЫЕ ПТИЦЫ»</w:t>
      </w:r>
      <w:bookmarkStart w:id="0" w:name="_GoBack"/>
      <w:bookmarkEnd w:id="0"/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(средняя группа)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C9" w:rsidRPr="008A6EC9" w:rsidRDefault="008A6EC9" w:rsidP="008A6E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A6EC9" w:rsidRDefault="008A6EC9" w:rsidP="008A6E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Тышкевич О.Л.</w:t>
      </w:r>
    </w:p>
    <w:p w:rsidR="008A6EC9" w:rsidRPr="003821E7" w:rsidRDefault="008A6EC9" w:rsidP="0038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с.Бигила,2022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 проекта: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недельный.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перелетных птицах.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жизнью перелетных птиц в естественных природных условиях: питании, приспособлении к среде обитания.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внешнем виде, частях тела.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в речи названия птиц и птенцов.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использовании сравнений, подборе определений к заданному слову.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описательный рассказ о птицах с помощью схем.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слушать сказки, рассказы, стихи, загадки о птицах; запоминать небольшие стихотворения, самостоятельно составлять загадки-описания.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использовании полученных знаний в самостоятельной игровой деятельности.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ролевое взаимодействие.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помощью знакомых средств выразительности передавать характерные особенности внешнего вида птиц.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 детей через подвижные игры, игровые упражнения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 трех вопросов» выявить знания детей о перелетных птицах.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оснащению предметно-пространственной среды в группе по данной теме.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 для консультаций по темам: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«Расскажите дома детям о птицах»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«Загадки о птицах»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 стихи о птицах»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родителей с проведенной работой с детьми по данной теме, поместив весь материал в уголок для родителей.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весь необходимый материал во все зоны развития для привлечения детей к данной теме, желания узнавать</w:t>
      </w: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-то новое о птицах.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перелетных птиц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весной к нам прилетел?»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Птицы»- учить узнавать и называть перелетных птиц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словом»- учить обобщать по признакам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ласково»- учить называть существительные в уменьшительно-ласкательной форме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 и их детеныши»- учить называть существительные множественного и единственного числа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рассказ о птице»- развивать связную речь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хвост?»- учить по хвосту находить знакомую птицу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птичек?»- учить считать до десяти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хвост длиннее?»- учить сравнивать по длине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лишний»- учить группировать по признакам</w:t>
      </w:r>
    </w:p>
    <w:p w:rsidR="008A6EC9" w:rsidRPr="008A6EC9" w:rsidRDefault="008A6EC9" w:rsidP="0038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птицах: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отгадывать загадки.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c911cd4e4cf086482f940d5bbffb9c97a1c808fa"/>
            <w:bookmarkStart w:id="2" w:name="0"/>
            <w:bookmarkEnd w:id="1"/>
            <w:bookmarkEnd w:id="2"/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живет на крыше дома –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Длинноногий, длинноносый,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Длинношеий, безголосый.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летает на охоту.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лягушками к болоту.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</w:t>
            </w: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c7dc64b897510b22f1373beee3704824ac927915"/>
      <w:bookmarkStart w:id="4" w:name="1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Весной прилетает птица.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 вспашут - там любит кормиться.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</w:t>
            </w: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eb1a25c9b83b1ac6e564bb1a565143a45165ae36"/>
      <w:bookmarkStart w:id="6" w:name="2"/>
      <w:bookmarkEnd w:id="5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синем небе голосок -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крохотный звонок.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</w:t>
            </w:r>
          </w:p>
        </w:tc>
      </w:tr>
      <w:tr w:rsidR="008A6EC9" w:rsidRPr="003821E7" w:rsidTr="008A6EC9">
        <w:trPr>
          <w:tblCellSpacing w:w="0" w:type="dxa"/>
        </w:trPr>
        <w:tc>
          <w:tcPr>
            <w:tcW w:w="0" w:type="auto"/>
            <w:vAlign w:val="center"/>
          </w:tcPr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76c5cf2851b31fb67f1949e873463265bb6018e9"/>
      <w:bookmarkStart w:id="8" w:name="3"/>
      <w:bookmarkEnd w:id="7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братья на ходули,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Ищут корма по пути.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бегу ли, на ходу ли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с ходулей не сойти.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</w:t>
            </w:r>
          </w:p>
        </w:tc>
      </w:tr>
      <w:tr w:rsidR="008A6EC9" w:rsidRPr="003821E7" w:rsidTr="008A6EC9">
        <w:trPr>
          <w:tblCellSpacing w:w="0" w:type="dxa"/>
        </w:trPr>
        <w:tc>
          <w:tcPr>
            <w:tcW w:w="0" w:type="auto"/>
            <w:vAlign w:val="center"/>
          </w:tcPr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20ca19de42d66a035ee00ad04060f97413533979"/>
      <w:bookmarkStart w:id="10" w:name="4"/>
      <w:bookmarkEnd w:id="9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весенним днем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Сплёл рукавичку над окном,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Вывел в ней новых жильцов -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Маленьких таких птенцов?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</w:p>
        </w:tc>
      </w:tr>
      <w:tr w:rsidR="008A6EC9" w:rsidRPr="003821E7" w:rsidTr="008A6EC9">
        <w:trPr>
          <w:tblCellSpacing w:w="0" w:type="dxa"/>
        </w:trPr>
        <w:tc>
          <w:tcPr>
            <w:tcW w:w="0" w:type="auto"/>
            <w:vAlign w:val="center"/>
          </w:tcPr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13b63da8d90b97e2eb655cf82f90f4147408ff6b"/>
      <w:bookmarkStart w:id="12" w:name="5"/>
      <w:bookmarkEnd w:id="11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важно она по болоту шагает!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живность болотная прочь убегает.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если лягушка укрыться не сможет, 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этой лягушке никто не поможет.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</w:t>
            </w:r>
          </w:p>
        </w:tc>
      </w:tr>
      <w:tr w:rsidR="008A6EC9" w:rsidRPr="003821E7" w:rsidTr="008A6EC9">
        <w:trPr>
          <w:tblCellSpacing w:w="0" w:type="dxa"/>
        </w:trPr>
        <w:tc>
          <w:tcPr>
            <w:tcW w:w="0" w:type="auto"/>
            <w:vAlign w:val="center"/>
          </w:tcPr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C9" w:rsidRPr="008A6EC9" w:rsidRDefault="008A6EC9" w:rsidP="008A6E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2d50c94afeee63b7e14af24869fb0eb8a5ee33e2"/>
      <w:bookmarkStart w:id="14" w:name="6"/>
      <w:bookmarkEnd w:id="13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шесте - дворец,</w:t>
            </w: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дворце - певец.</w:t>
            </w:r>
          </w:p>
        </w:tc>
      </w:tr>
      <w:tr w:rsidR="008A6EC9" w:rsidRPr="008A6EC9" w:rsidTr="008A6E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EC9" w:rsidRPr="008A6EC9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скворец</w:t>
            </w:r>
          </w:p>
        </w:tc>
      </w:tr>
      <w:tr w:rsidR="008A6EC9" w:rsidRPr="003821E7" w:rsidTr="008A6EC9">
        <w:trPr>
          <w:tblCellSpacing w:w="0" w:type="dxa"/>
        </w:trPr>
        <w:tc>
          <w:tcPr>
            <w:tcW w:w="0" w:type="auto"/>
            <w:vAlign w:val="center"/>
          </w:tcPr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EC9" w:rsidRPr="003821E7" w:rsidRDefault="008A6EC9" w:rsidP="008A6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перелетных птицах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Журавли» 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летят над облаками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курлычут журавли над нами.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скользя по ветру легкой тенью,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Тают птицы в синеве осенней.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 не ближний провожать их выйдем, -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простор земли далёко виден: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Ленты рек, озер разливы…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 свиданья, птицы, путь счастливый! »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Клином в небо поднялись высоко, -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Вольным воля на пути широком, -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летят не только днем, а ночью,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кто-то не во сне – воочию.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звездном свете от земли не близко,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Появились вдруг на лунном диске.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мерцали, шевеля крылами,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Журавли над спящими полями.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 журавлях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Журавушки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журавли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Оторвались от земли.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к небу вскинули,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край покинули.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Закурлыкали вдали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Журавушки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журавли!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Ласточка, ласточка,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Милая касаточка,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где была,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чем пришла?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 морем бывала,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добывала,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Несу, несу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Весну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(Русская народная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Возвращаются скворцы —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старые жильцы,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у лужицы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Шумной стайкой кружатся,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Носят, носят в домики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по соломинке.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Перелетные - скворцы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построили скворечню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веселого скворца,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повесили скворечник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самого крыльца.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семейство вчетвером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Проживает в доме том: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Мать, отец и скворушки -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Черненькие перышки. 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Тараховская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Ласточка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тивит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тивит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летит,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 нам летит!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крылышком ее Весна сидит,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весна сидит. 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(армянская песенка) 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Рассказы для детей о птицах.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Куприн Александр Иванович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Мы с нетерпением ждали, когда к нам в сад опять прилетят старые знакомые — скворцы, эти милые, веселые, общительные птицы, первые перелетные гости, радостные вестники весны.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дождались скворцов. Подправили старые скворечники, покривившиеся от зимних ветров, подвесили новые.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Воробьи вообразили, будто эта любезность делается для них, и тотчас же, при первом тепле, заняли скворечники.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девятнадцатого, вечером (было еще светло), кто-то закричал: «Смотрите — скворцы!»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правда, они сидели высоко на ветках тополей и, после воробьев, казались непривычно большими и чересчур черными...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дня скворцы точно набирались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навешали и осматривали прошлогодние знакомые места. А потом началось выселение воробьев. Особенно бурных столкновений между скворцами и воробьями я при этом не замечал. Обыкновенно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скюрцы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сидят высоко над скворечниками и, по-видимому, беспечно о чем-то болтают между собой, а сами одним глазом, искоса, пристально поглядывают вниз. Воробью жутко и трудно. Нет-нет — высунет свой острый хитрый нос из круглой дырочки — и назад. Наконец, голод, легкомыслие, а может быть, робость дают себя знать. «Слетаю, — думает, — на минутку и сейчас же назад. Авось перехитрю. Авось не заметят». И только успеет отлететь на сажень, как скворец камнем вниз и уже у себя дома.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теперь пришел конец воробьиному временному хозяйству. Скворцы стерегут гнездо поочередно: один сидит — другой летает по делам. Воробьям никогда до такой уловки не додуматься.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И вот, с огорчения, начинаются между воробьями великие побоища, во время которых летят в воздух пух и перья. А скворцы сидят высоко на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еще подзадоривают: «Эй, ты, черноголовый! Тебе вон того, желтогрудого, во веки веков не осилить». — «Как? Мне? Да я его сейчас!» — «А ну-ка, ну-ка...»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пойдет свалка. Впрочем, весною все звери и птицы... дерутся гораздо больше...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скворца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Куприн Александр Иванович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немного согрелся воздух, а скворцы уже расселись на высоких ветках и начали свой концерт. Я не знаю, право, есть ли у скворца свои собственные мотивы, но вы наслушаетесь в его песне чего угодно чужого. Тут и кусочки соловьиных трелей, и резкое 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мяуканье иволги, и сладкий голосок малиновки, и музыкальное лепетанье пеночки, и тонкий свист синички, и среди этих мелодий вдруг раздаются такие голоса, что, сидя в одиночестве, не удержишься и рассмеешься: закудахчет на дереве курица, зашипит нож точильщика, заскрипит дверь, загнусит детская военная труба. И, сделав это неожиданное музыкальное отступление, скворец, как ни в чем не бывало, без передышки, продолжает свою веселую, милую юмористическую песенку.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Соколов-Микитов Иван Сергеевич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множества звуков земли: пения птиц, трепетания листвы на деревьях, треска кузнечиков, журчания лесного ручья — самый веселый и радостный звук — песня полевых и луговых жаворонков. Еще ранней весною, когда на полях лежит рыхлый снег, но уже кое-где на пригреве образовались темные проталины, прилетают и начинают петь наши ранние весенние гости. Столбом, поднимаясь в небо, трепеща крылышками, насквозь пронизанными солнечным светом, выше и выше взлетает в небо жаворонок, исчезает в сияющей голубизне. Удивительно красива, звонка песня жаворонка, приветствующего приход весны. На дыхание пробудившейся земли похожа эта радостная песня.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великие композиторы в своих музыкальных произведениях старались изобразить эту радостную песнь...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можно услышать в пробуждающемся весеннем лесу. Тонко пищат рябчики,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гугукают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ночам невидимые совы. На непроходимом болоте водят весенние хороводы прилетевшие журавли. Над желтыми золотистыми пуховиками цветущей ивы жужжат пчелы. А в кустах на берегу реки защелкал, звонко запел первый соловей.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Аксаков Сергей Тимофеевич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Лебедь по своей величине, силе, красоте и величавой осанке давно и справедливо назван царем всей водяной, или водоплавающей, птицы. Белый как снег, с блестящими, прозрачными небольшими глазами, с черным носом и черными лапами, с длинною, гибкою и красивою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шеею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невыразимо прекрасен, когда спокойно плывет между зеленых камышей по темно-синей, гладкой поверхности воды.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художественного творчества: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схемы рисования и лепки птиц, раскраски птиц для самостоятельной деятельности детей.</w:t>
      </w:r>
    </w:p>
    <w:p w:rsidR="008A6EC9" w:rsidRPr="008A6EC9" w:rsidRDefault="008A6EC9" w:rsidP="0038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физического развития: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подвижных игр: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«Птички в гнёздышке»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Игра тренирует память, внимание, развивает быстроту движений,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ориентировку в пространстве.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Нарисовать на земле несколько кругов - это гнёздышки.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сигналу все птички вылетают из гнёздышек, разлетаются во все стороны,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приседают, клюют корм, снова летают, размахивая руками-крыльями.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произносит слова: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летели птички, птички невелички.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летали, все летали - крыльями махали.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дорожку сели, зёрнышек поели.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Клю-клю-клю-клю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 зёрнышки люблю.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Перышки почистим, чтобы были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чише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чтобы были чище!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 по веткам, чтоб сильней быть деткам.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прыг-скок, прыгаем по веткам.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сигналу: "Летите домой в гнёздышки!" дети возвращаются в "гнёздышки" -</w:t>
      </w:r>
    </w:p>
    <w:p w:rsidR="008A6EC9" w:rsidRPr="008A6EC9" w:rsidRDefault="008A6EC9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«Лягушки и цапля» Цель: развивать у детей умение действовать по сигналу, ловкость. Упражнять в прыжках в высоту с места</w:t>
      </w:r>
    </w:p>
    <w:p w:rsidR="008A6EC9" w:rsidRPr="008A6EC9" w:rsidRDefault="008A6EC9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 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  Перешагнув через веревку, цапля ловит лягушек. Продолжительность 5-7 минут</w:t>
      </w:r>
    </w:p>
    <w:p w:rsidR="008A6EC9" w:rsidRPr="008A6EC9" w:rsidRDefault="008A6EC9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 Цель: развивать у детей торможение, наблюдательность, умение выполнять движения по сигналу. Упражнять детей в беге.</w:t>
      </w:r>
    </w:p>
    <w:p w:rsidR="008A6EC9" w:rsidRDefault="008A6EC9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на расстоянии 80 – 100 см проводятся две прямые – это «ров». На расстоянии одного – двух шагов от границы очерчивается «дом козы».  Все козы располагаются на одной стороне площадки. Волк становится в ров. По сигналу «волк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рву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козы бегут на противоположную сторону, перепрыгивая ров, а волк в это время ловит коз. Пойманных отводит в угол рва. Продолжительность 6-8 минут.</w:t>
      </w:r>
    </w:p>
    <w:p w:rsidR="003821E7" w:rsidRDefault="003821E7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E7" w:rsidRPr="008A6EC9" w:rsidRDefault="003821E7" w:rsidP="003821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Физкультминутки: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—Аист, аист длинноногий,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домой дорогу.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(Аист отвечает.)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—Топай правою ногою,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 левою ногою,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правою ногою,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левою ногою.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правою ногою,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левою ногою.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летит большая птица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летит большая птица,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кружит над рекой. (Движения руками, имитирующие махи крыльями.)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она садится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корягу над водой. (Дети садятся на несколько секунд в глубокий присед.)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летят,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машут.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(плавные движения руками с большой амплитудой)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Прогнулись над водой,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Качают головой.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 вперед, прогнувшись)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 гордо умеют держаться,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 на воду садятся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(приседания)</w:t>
      </w:r>
    </w:p>
    <w:p w:rsidR="003821E7" w:rsidRDefault="003821E7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C9" w:rsidRPr="008A6EC9" w:rsidRDefault="008A6EC9" w:rsidP="008A6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Пальчиковые игры: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«Птички»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– соловей,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– воробей,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птичка –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Сонная головушка.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– свиристель,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– коростель.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по одному пальчику на обеих руках)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– злой орлан.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(машут сложенными накрест ладонями)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Птички, птички, по домам.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(машут обеими руками, как крыльями)</w:t>
      </w:r>
    </w:p>
    <w:p w:rsidR="008A6EC9" w:rsidRPr="008A6EC9" w:rsidRDefault="008A6EC9" w:rsidP="0038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«Ласточка»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Ласточка,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   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За морем бывала,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касаточка,   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Весну добывала.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 была?                         Несу, несу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чем пришла?                 Весну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указательного,-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на правой, потом на левой руке)</w:t>
      </w:r>
      <w:r w:rsid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EC9" w:rsidRPr="008A6EC9" w:rsidRDefault="008A6EC9" w:rsidP="0038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Иди, весна, иди, </w:t>
      </w:r>
      <w:proofErr w:type="gram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красна,(</w:t>
      </w:r>
      <w:proofErr w:type="gram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«шагают» пальчиками обеих рук по столу)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ржаной колосок,</w:t>
      </w:r>
      <w:r w:rsid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Овсяный </w:t>
      </w:r>
      <w:proofErr w:type="spellStart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снопок</w:t>
      </w:r>
      <w:proofErr w:type="spellEnd"/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душистые,</w:t>
      </w:r>
      <w:r w:rsid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 золотистые,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урожай в наш край.</w:t>
      </w:r>
      <w:r w:rsid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по одному пальчику с мизинца)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«Кап, кап, кап»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 – звенит капель.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апрель.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(Ритмично, на каждый слог стучат по столу подушечками пальцев</w:t>
      </w:r>
      <w:r w:rsidR="00382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– заключительный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перелетных птицах.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 детей интерес к словотворчеству.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 изготовить коллаж по теме «Перелетные птицы»</w:t>
      </w:r>
    </w:p>
    <w:p w:rsidR="008A6EC9" w:rsidRPr="008A6EC9" w:rsidRDefault="008A6EC9" w:rsidP="008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родителями вместе с детьми книжек-малышек по теме «Перелетные птицы»</w:t>
      </w:r>
    </w:p>
    <w:p w:rsidR="0099369D" w:rsidRPr="003821E7" w:rsidRDefault="0099369D">
      <w:pPr>
        <w:rPr>
          <w:rFonts w:ascii="Times New Roman" w:hAnsi="Times New Roman" w:cs="Times New Roman"/>
          <w:sz w:val="24"/>
          <w:szCs w:val="24"/>
        </w:rPr>
      </w:pPr>
    </w:p>
    <w:sectPr w:rsidR="0099369D" w:rsidRPr="0038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BB"/>
    <w:rsid w:val="002C4F8A"/>
    <w:rsid w:val="00343EBB"/>
    <w:rsid w:val="003821E7"/>
    <w:rsid w:val="008A6EC9"/>
    <w:rsid w:val="009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AED9"/>
  <w15:chartTrackingRefBased/>
  <w15:docId w15:val="{7485FA94-4522-4EBF-9E44-DC40AD8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2022-03-23T14:31:00Z</dcterms:created>
  <dcterms:modified xsi:type="dcterms:W3CDTF">2022-03-23T14:56:00Z</dcterms:modified>
</cp:coreProperties>
</file>