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26" w:rsidRPr="000B3C26" w:rsidRDefault="000B3C26" w:rsidP="000B3C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435B650" wp14:editId="6B9FDF05">
            <wp:extent cx="39052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26" w:rsidRPr="000B3C26" w:rsidRDefault="000B3C26" w:rsidP="000B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0B3C26" w:rsidRPr="000B3C26" w:rsidRDefault="000B3C26" w:rsidP="000B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hAnsi="Times New Roman" w:cs="Times New Roman"/>
          <w:sz w:val="24"/>
          <w:szCs w:val="24"/>
        </w:rPr>
        <w:t>Заводоуковского городского округа</w:t>
      </w:r>
    </w:p>
    <w:p w:rsidR="000B3C26" w:rsidRPr="000B3C26" w:rsidRDefault="000B3C26" w:rsidP="000B3C2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hAnsi="Times New Roman" w:cs="Times New Roman"/>
          <w:sz w:val="24"/>
          <w:szCs w:val="24"/>
        </w:rPr>
        <w:t>«Бигилинская средняя общеобразовательная школа имени первого директора, отличника народного образования СССР А.П.Горохова»</w:t>
      </w:r>
    </w:p>
    <w:p w:rsidR="000B3C26" w:rsidRPr="000B3C26" w:rsidRDefault="000B3C26" w:rsidP="000B3C2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hAnsi="Times New Roman" w:cs="Times New Roman"/>
          <w:sz w:val="24"/>
          <w:szCs w:val="24"/>
        </w:rPr>
        <w:t>(МАОУ «Бигилинская СОШ»)</w:t>
      </w:r>
    </w:p>
    <w:p w:rsidR="000B3C26" w:rsidRPr="000B3C26" w:rsidRDefault="000B3C26" w:rsidP="000B3C26">
      <w:pPr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297.45pt;margin-top:17.75pt;width:177pt;height:103.7pt;z-index:251660288" strokecolor="white [3212]">
            <v:textbox>
              <w:txbxContent>
                <w:p w:rsidR="000B3C26" w:rsidRDefault="000B3C26" w:rsidP="000B3C26">
                  <w:pPr>
                    <w:pStyle w:val="a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0B3C26" w:rsidRDefault="000B3C26" w:rsidP="000B3C26">
                  <w:pPr>
                    <w:pStyle w:val="a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МАОУ "Бигилинская СОШ"</w:t>
                  </w:r>
                </w:p>
                <w:p w:rsidR="000B3C26" w:rsidRPr="000B3C26" w:rsidRDefault="000B3C26" w:rsidP="000B3C2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B3C2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от 02.09.2013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B3C2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г.  № 93/ОД</w:t>
                  </w:r>
                </w:p>
                <w:p w:rsidR="000B3C26" w:rsidRDefault="000B3C26" w:rsidP="000B3C26">
                  <w:pPr>
                    <w:pStyle w:val="a0"/>
                    <w:spacing w:after="0" w:line="1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B3C26" w:rsidRDefault="000B3C26" w:rsidP="000B3C26"/>
              </w:txbxContent>
            </v:textbox>
          </v:rect>
        </w:pict>
      </w:r>
    </w:p>
    <w:p w:rsidR="000B3C26" w:rsidRPr="000B3C26" w:rsidRDefault="000B3C26" w:rsidP="000B3C2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3C26" w:rsidRPr="000B3C26" w:rsidRDefault="000B3C26" w:rsidP="000B3C2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3C26" w:rsidRDefault="000B3C26" w:rsidP="000B3C26">
      <w:pPr>
        <w:pStyle w:val="aa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3C26" w:rsidRDefault="000B3C26" w:rsidP="000B3C26">
      <w:pPr>
        <w:pStyle w:val="aa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0B3C26" w:rsidRPr="00CC2D1B" w:rsidRDefault="000B3C26" w:rsidP="000B3C26">
      <w:pPr>
        <w:pStyle w:val="aa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CC2D1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sz w:val="24"/>
          <w:szCs w:val="24"/>
        </w:rPr>
        <w:t>об охранно-оздоровительном совете</w:t>
      </w:r>
      <w:r w:rsidRPr="00CC2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C26" w:rsidRPr="00CC2D1B" w:rsidRDefault="000B3C26" w:rsidP="000B3C26">
      <w:pPr>
        <w:pStyle w:val="aa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CC2D1B">
        <w:rPr>
          <w:rFonts w:ascii="Times New Roman" w:hAnsi="Times New Roman" w:cs="Times New Roman"/>
          <w:color w:val="FF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CC2D1B">
        <w:rPr>
          <w:rFonts w:ascii="Times New Roman" w:hAnsi="Times New Roman" w:cs="Times New Roman"/>
          <w:color w:val="FF0000"/>
          <w:sz w:val="24"/>
          <w:szCs w:val="24"/>
        </w:rPr>
        <w:t xml:space="preserve"> №______</w:t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CC2D1B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 xml:space="preserve">            </w:t>
      </w:r>
      <w:r w:rsidRPr="00CC2D1B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Pr="00CC2D1B">
        <w:rPr>
          <w:rFonts w:ascii="Times New Roman" w:hAnsi="Times New Roman" w:cs="Times New Roman"/>
          <w:b/>
          <w:sz w:val="24"/>
          <w:szCs w:val="24"/>
        </w:rPr>
        <w:t>Бигила</w:t>
      </w:r>
    </w:p>
    <w:p w:rsidR="00EC1281" w:rsidRDefault="00EC1281">
      <w:pPr>
        <w:pStyle w:val="a0"/>
        <w:spacing w:before="28" w:after="28" w:line="336" w:lineRule="auto"/>
      </w:pPr>
    </w:p>
    <w:p w:rsidR="00EC1281" w:rsidRPr="000B3C26" w:rsidRDefault="000B3C26" w:rsidP="000B3C26">
      <w:pPr>
        <w:pStyle w:val="a0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81" w:rsidRPr="000B3C26" w:rsidRDefault="000B3C26" w:rsidP="000B3C26">
      <w:pPr>
        <w:pStyle w:val="a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Охранно-оздоровительный совет МАОУ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Бигилинская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является коллегиальным органом для решения здоровьесберегающих задач, охраны здоровья учащихся, педагогов. </w:t>
      </w:r>
    </w:p>
    <w:p w:rsidR="00EC1281" w:rsidRPr="000B3C26" w:rsidRDefault="000B3C26" w:rsidP="000B3C26">
      <w:pPr>
        <w:pStyle w:val="a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охранно-оздоровительный совет входят: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психолог, медицинский работник, преподаватель физической культуры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зам. директора по 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ВР. Всего в состав охранно-оздоровительного совета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EC1281" w:rsidRPr="000B3C26" w:rsidRDefault="000B3C26" w:rsidP="000B3C26">
      <w:pPr>
        <w:pStyle w:val="a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руководства охранно-оздоровительным советом и оперативного решения текущих задач из состава охранно-оздоровительного совета избирается председатель, секретарь. </w:t>
      </w:r>
    </w:p>
    <w:p w:rsidR="00EC1281" w:rsidRPr="000B3C26" w:rsidRDefault="000B3C26" w:rsidP="000B3C26">
      <w:pPr>
        <w:pStyle w:val="a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охранно-оздоровительного совета утверждается директором школы. 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81" w:rsidRPr="000B3C26" w:rsidRDefault="000B3C26" w:rsidP="000B3C26">
      <w:pPr>
        <w:pStyle w:val="a0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работы.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81" w:rsidRPr="000B3C26" w:rsidRDefault="000B3C26" w:rsidP="000B3C26">
      <w:pPr>
        <w:pStyle w:val="a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Охранно-оздоровительный совет проводит свои заседания 1 раз в четверть. </w:t>
      </w:r>
    </w:p>
    <w:p w:rsidR="00EC1281" w:rsidRPr="000B3C26" w:rsidRDefault="000B3C26" w:rsidP="000B3C26">
      <w:pPr>
        <w:pStyle w:val="a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Охранно-оздоровительный совет вправе принимать решения, если на заседании присутствует не менее половины состава. </w:t>
      </w:r>
    </w:p>
    <w:p w:rsidR="00EC1281" w:rsidRPr="000B3C26" w:rsidRDefault="000B3C26" w:rsidP="000B3C26">
      <w:pPr>
        <w:pStyle w:val="a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охранно-оздоровительного совета обязател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 для рассмотрения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 образовательного  учреждения и должны учитываться при принятии ими решений по вопросам охраны здоровья детей. </w:t>
      </w:r>
    </w:p>
    <w:p w:rsidR="00EC1281" w:rsidRPr="000B3C26" w:rsidRDefault="000B3C26" w:rsidP="000B3C26">
      <w:pPr>
        <w:pStyle w:val="a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Охранно-оздоровительный совет строит свою деятельность в соответствии с законодательными актами, в соот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настоящим положением и планом работы, который принимается на первом заседании охранно-оздоровительного совета и утверждается директором школы. </w:t>
      </w:r>
    </w:p>
    <w:p w:rsidR="00EC1281" w:rsidRPr="000B3C26" w:rsidRDefault="000B3C26" w:rsidP="000B3C26">
      <w:pPr>
        <w:pStyle w:val="a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протокол заседаний, который подписывается председателем и секретарем охранно-оздоровительного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совета. Решения охранно-оздоровительного совета доводятся до сведенья всех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заинтересованных лиц. 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C26" w:rsidRDefault="000B3C26" w:rsidP="000B3C26">
      <w:pPr>
        <w:pStyle w:val="a0"/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281" w:rsidRPr="000B3C26" w:rsidRDefault="000B3C26" w:rsidP="000B3C26">
      <w:pPr>
        <w:pStyle w:val="a0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задачи охранно-оздоровительного совета.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81" w:rsidRPr="000B3C26" w:rsidRDefault="000B3C26" w:rsidP="000B3C26">
      <w:pPr>
        <w:pStyle w:val="a0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прогнозирование условий организации учебно-воспитательного процесса, а также адекватность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и развития образовательной инфраструктуры школы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1281" w:rsidRPr="000B3C26" w:rsidRDefault="000B3C26" w:rsidP="000B3C26">
      <w:pPr>
        <w:pStyle w:val="a0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органов управления школы, Комитета образования, Комитета здравоохранения, СЭС по решению проблем охраны здоровья детей и задач межведомственного характера. Объед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инение усилий различных ведомств в предупреждении и профилактике негативных процессов в образовательных учреждениях. </w:t>
      </w:r>
    </w:p>
    <w:p w:rsidR="00EC1281" w:rsidRPr="000B3C26" w:rsidRDefault="000B3C26" w:rsidP="000B3C26">
      <w:pPr>
        <w:pStyle w:val="a0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предложений о стратегии развития службы здоровья и о вопросах формирования приоритетных направлений в её деятельности. </w:t>
      </w:r>
    </w:p>
    <w:p w:rsidR="00EC1281" w:rsidRPr="000B3C26" w:rsidRDefault="000B3C26" w:rsidP="000B3C26">
      <w:pPr>
        <w:pStyle w:val="a0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научно-практических конференций, семинаров, конкурсов, совещаний по вопросам охранно-оздоровительной работы. 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81" w:rsidRPr="000B3C26" w:rsidRDefault="000B3C26" w:rsidP="000B3C26">
      <w:pPr>
        <w:pStyle w:val="a0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охранно-оздоровительного совета.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81" w:rsidRPr="000B3C26" w:rsidRDefault="000B3C26" w:rsidP="000B3C26">
      <w:pPr>
        <w:pStyle w:val="a0"/>
        <w:tabs>
          <w:tab w:val="clear" w:pos="708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получать в установленном порядке от педагогов школы необходимую информацию. </w:t>
      </w:r>
    </w:p>
    <w:p w:rsidR="00EC1281" w:rsidRPr="000B3C26" w:rsidRDefault="000B3C26" w:rsidP="000B3C26">
      <w:pPr>
        <w:pStyle w:val="a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на своих заседаниях должностных лиц образовательного учреждения,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организацией здорового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жизни школьников. </w:t>
      </w:r>
    </w:p>
    <w:p w:rsidR="00EC1281" w:rsidRPr="000B3C26" w:rsidRDefault="000B3C26" w:rsidP="000B3C26">
      <w:pPr>
        <w:pStyle w:val="a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изменению настоящего Положения. </w:t>
      </w:r>
    </w:p>
    <w:p w:rsidR="00EC1281" w:rsidRPr="000B3C26" w:rsidRDefault="000B3C26" w:rsidP="000B3C26">
      <w:pPr>
        <w:pStyle w:val="a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работе специалистов, работающих в образовательном учреж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дении, сотрудников социальной службы, здравоохранения. Создавать рабочие группы, действующие под руководством одного из членов охранно-оздоровительного совета. 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1281" w:rsidRPr="000B3C2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911DC"/>
    <w:multiLevelType w:val="multilevel"/>
    <w:tmpl w:val="D3EA4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835032"/>
    <w:multiLevelType w:val="multilevel"/>
    <w:tmpl w:val="704EE2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E7175"/>
    <w:multiLevelType w:val="multilevel"/>
    <w:tmpl w:val="D062E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281"/>
    <w:rsid w:val="000B3C26"/>
    <w:rsid w:val="004B42E2"/>
    <w:rsid w:val="00E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9C39D3-EA86-4FA0-8AAB-E282E9C6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after="225" w:line="100" w:lineRule="atLeast"/>
      <w:outlineLvl w:val="0"/>
    </w:pPr>
    <w:rPr>
      <w:rFonts w:ascii="Arial" w:eastAsia="Times New Roman" w:hAnsi="Arial" w:cs="Arial"/>
      <w:color w:val="F43131"/>
      <w:sz w:val="42"/>
      <w:szCs w:val="42"/>
      <w:lang w:eastAsia="ru-RU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 w:line="100" w:lineRule="atLeast"/>
      <w:outlineLvl w:val="1"/>
    </w:pPr>
    <w:rPr>
      <w:rFonts w:ascii="Arial" w:eastAsia="Times New Roman" w:hAnsi="Arial" w:cs="Arial"/>
      <w:b/>
      <w:bCs/>
      <w:color w:val="2471AF"/>
      <w:sz w:val="30"/>
      <w:szCs w:val="3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10">
    <w:name w:val="Заголовок 1 Знак"/>
    <w:basedOn w:val="a2"/>
    <w:rPr>
      <w:rFonts w:ascii="Arial" w:eastAsia="Times New Roman" w:hAnsi="Arial" w:cs="Arial"/>
      <w:color w:val="F43131"/>
      <w:sz w:val="42"/>
      <w:szCs w:val="42"/>
      <w:lang w:eastAsia="ru-RU"/>
    </w:rPr>
  </w:style>
  <w:style w:type="character" w:customStyle="1" w:styleId="20">
    <w:name w:val="Заголовок 2 Знак"/>
    <w:basedOn w:val="a2"/>
    <w:rPr>
      <w:rFonts w:ascii="Arial" w:eastAsia="Times New Roman" w:hAnsi="Arial" w:cs="Arial"/>
      <w:b/>
      <w:bCs/>
      <w:color w:val="2471AF"/>
      <w:sz w:val="30"/>
      <w:szCs w:val="30"/>
      <w:lang w:eastAsia="ru-RU"/>
    </w:rPr>
  </w:style>
  <w:style w:type="character" w:customStyle="1" w:styleId="-">
    <w:name w:val="Интернет-ссылка"/>
    <w:basedOn w:val="a2"/>
    <w:rPr>
      <w:color w:val="299AD3"/>
      <w:u w:val="single"/>
      <w:lang w:val="ru-RU" w:eastAsia="ru-RU" w:bidi="ru-RU"/>
    </w:rPr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ListLabel1">
    <w:name w:val="ListLabel 1"/>
    <w:rPr>
      <w:sz w:val="20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rsid w:val="000B3C26"/>
    <w:pPr>
      <w:spacing w:before="96" w:after="96" w:line="240" w:lineRule="auto"/>
      <w:jc w:val="both"/>
    </w:pPr>
    <w:rPr>
      <w:rFonts w:ascii="Tahoma" w:eastAsia="Times New Roman" w:hAnsi="Tahoma" w:cs="Tahoma"/>
    </w:rPr>
  </w:style>
  <w:style w:type="paragraph" w:styleId="ab">
    <w:name w:val="Balloon Text"/>
    <w:basedOn w:val="a"/>
    <w:link w:val="ac"/>
    <w:uiPriority w:val="99"/>
    <w:semiHidden/>
    <w:unhideWhenUsed/>
    <w:rsid w:val="000B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0B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Kompozit</cp:lastModifiedBy>
  <cp:revision>2</cp:revision>
  <cp:lastPrinted>2016-01-20T13:53:00Z</cp:lastPrinted>
  <dcterms:created xsi:type="dcterms:W3CDTF">2016-01-20T13:53:00Z</dcterms:created>
  <dcterms:modified xsi:type="dcterms:W3CDTF">2016-01-20T13:53:00Z</dcterms:modified>
</cp:coreProperties>
</file>