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1.Пояснительная записка.</w:t>
      </w:r>
    </w:p>
    <w:p w:rsidR="00E1153C" w:rsidRPr="006C6395" w:rsidRDefault="00E1153C" w:rsidP="009011D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 Москва, «Просвещение», 2011 г.</w:t>
      </w:r>
      <w:r w:rsidR="009011D6" w:rsidRPr="006C6395">
        <w:rPr>
          <w:rFonts w:ascii="Times New Roman" w:hAnsi="Times New Roman" w:cs="Times New Roman"/>
          <w:sz w:val="24"/>
          <w:szCs w:val="24"/>
        </w:rPr>
        <w:t xml:space="preserve">, </w:t>
      </w:r>
      <w:r w:rsidR="009011D6" w:rsidRPr="006C6395">
        <w:rPr>
          <w:rFonts w:ascii="Times New Roman" w:hAnsi="Times New Roman" w:cs="Times New Roman"/>
          <w:iCs/>
          <w:sz w:val="24"/>
          <w:szCs w:val="24"/>
        </w:rPr>
        <w:t>на основе учебного плана МАОУ «Бигилинская СОШ» от 0</w:t>
      </w:r>
      <w:r w:rsidR="00C00445" w:rsidRPr="006C6395">
        <w:rPr>
          <w:rFonts w:ascii="Times New Roman" w:hAnsi="Times New Roman" w:cs="Times New Roman"/>
          <w:iCs/>
          <w:sz w:val="24"/>
          <w:szCs w:val="24"/>
        </w:rPr>
        <w:t>3</w:t>
      </w:r>
      <w:r w:rsidR="009011D6" w:rsidRPr="006C6395">
        <w:rPr>
          <w:rFonts w:ascii="Times New Roman" w:hAnsi="Times New Roman" w:cs="Times New Roman"/>
          <w:iCs/>
          <w:sz w:val="24"/>
          <w:szCs w:val="24"/>
        </w:rPr>
        <w:t>.06.201</w:t>
      </w:r>
      <w:r w:rsidR="00C00445" w:rsidRPr="006C6395">
        <w:rPr>
          <w:rFonts w:ascii="Times New Roman" w:hAnsi="Times New Roman" w:cs="Times New Roman"/>
          <w:iCs/>
          <w:sz w:val="24"/>
          <w:szCs w:val="24"/>
        </w:rPr>
        <w:t>9</w:t>
      </w:r>
      <w:r w:rsidR="000769B8" w:rsidRPr="006C6395">
        <w:rPr>
          <w:rFonts w:ascii="Times New Roman" w:hAnsi="Times New Roman" w:cs="Times New Roman"/>
          <w:iCs/>
          <w:sz w:val="24"/>
          <w:szCs w:val="24"/>
        </w:rPr>
        <w:t xml:space="preserve"> года (приказ № </w:t>
      </w:r>
      <w:r w:rsidR="00C00445" w:rsidRPr="006C6395">
        <w:rPr>
          <w:rFonts w:ascii="Times New Roman" w:hAnsi="Times New Roman" w:cs="Times New Roman"/>
          <w:iCs/>
          <w:sz w:val="24"/>
          <w:szCs w:val="24"/>
        </w:rPr>
        <w:t>186</w:t>
      </w:r>
      <w:r w:rsidR="009011D6" w:rsidRPr="006C6395">
        <w:rPr>
          <w:rFonts w:ascii="Times New Roman" w:hAnsi="Times New Roman" w:cs="Times New Roman"/>
          <w:iCs/>
          <w:sz w:val="24"/>
          <w:szCs w:val="24"/>
        </w:rPr>
        <w:t xml:space="preserve"> «Об утверждении учебного плана на 201</w:t>
      </w:r>
      <w:r w:rsidR="006C6395" w:rsidRPr="006C6395">
        <w:rPr>
          <w:rFonts w:ascii="Times New Roman" w:hAnsi="Times New Roman" w:cs="Times New Roman"/>
          <w:iCs/>
          <w:sz w:val="24"/>
          <w:szCs w:val="24"/>
        </w:rPr>
        <w:t>9</w:t>
      </w:r>
      <w:r w:rsidR="009011D6" w:rsidRPr="006C6395">
        <w:rPr>
          <w:rFonts w:ascii="Times New Roman" w:hAnsi="Times New Roman" w:cs="Times New Roman"/>
          <w:iCs/>
          <w:sz w:val="24"/>
          <w:szCs w:val="24"/>
        </w:rPr>
        <w:t>-20</w:t>
      </w:r>
      <w:r w:rsidR="006C6395" w:rsidRPr="006C6395">
        <w:rPr>
          <w:rFonts w:ascii="Times New Roman" w:hAnsi="Times New Roman" w:cs="Times New Roman"/>
          <w:iCs/>
          <w:sz w:val="24"/>
          <w:szCs w:val="24"/>
        </w:rPr>
        <w:t>20</w:t>
      </w:r>
      <w:r w:rsidR="009011D6" w:rsidRPr="006C6395">
        <w:rPr>
          <w:rFonts w:ascii="Times New Roman" w:hAnsi="Times New Roman" w:cs="Times New Roman"/>
          <w:iCs/>
          <w:sz w:val="24"/>
          <w:szCs w:val="24"/>
        </w:rPr>
        <w:t xml:space="preserve"> учебный год).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Программа «</w:t>
      </w:r>
      <w:r w:rsidR="00C00445" w:rsidRPr="006C6395">
        <w:rPr>
          <w:rFonts w:ascii="Times New Roman" w:hAnsi="Times New Roman" w:cs="Times New Roman"/>
          <w:sz w:val="24"/>
          <w:szCs w:val="24"/>
        </w:rPr>
        <w:t>Дебют</w:t>
      </w:r>
      <w:r w:rsidRPr="006C6395">
        <w:rPr>
          <w:rFonts w:ascii="Times New Roman" w:hAnsi="Times New Roman" w:cs="Times New Roman"/>
          <w:sz w:val="24"/>
          <w:szCs w:val="24"/>
        </w:rPr>
        <w:t>» предназначена для начинающих юных шахматистов и уже имеющих некоторый опыт игры в шахматы, проявляющих интерес к освоению высот мастерства шахматной игры</w:t>
      </w:r>
      <w:r w:rsidR="00C00445" w:rsidRPr="006C6395">
        <w:rPr>
          <w:rFonts w:ascii="Times New Roman" w:hAnsi="Times New Roman" w:cs="Times New Roman"/>
          <w:sz w:val="24"/>
          <w:szCs w:val="24"/>
        </w:rPr>
        <w:t xml:space="preserve">, для учащихся </w:t>
      </w:r>
      <w:r w:rsidR="006C6395" w:rsidRPr="006C6395">
        <w:rPr>
          <w:rFonts w:ascii="Times New Roman" w:hAnsi="Times New Roman" w:cs="Times New Roman"/>
          <w:sz w:val="24"/>
          <w:szCs w:val="24"/>
        </w:rPr>
        <w:t>8</w:t>
      </w:r>
      <w:r w:rsidR="00C00445" w:rsidRPr="006C6395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C6395">
        <w:rPr>
          <w:rFonts w:ascii="Times New Roman" w:hAnsi="Times New Roman" w:cs="Times New Roman"/>
          <w:sz w:val="24"/>
          <w:szCs w:val="24"/>
        </w:rPr>
        <w:t>.</w:t>
      </w:r>
      <w:r w:rsidR="00C00445" w:rsidRPr="006C6395">
        <w:rPr>
          <w:rFonts w:ascii="Times New Roman" w:hAnsi="Times New Roman" w:cs="Times New Roman"/>
          <w:sz w:val="24"/>
          <w:szCs w:val="24"/>
        </w:rPr>
        <w:t xml:space="preserve"> Курс включает 34 часа по 1 занятию в неделю.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Известный советский педагог В.А.Сухомлинский писал: «Шахматы  –  превосходная школа  последовательного  логического  мышления…  Игра  в  шахматы  дисциплинирует мышление,  воспитывает  сосредоточенность,  развивает  память.  Она  должна  войти  в  жизнь школы, как один из элементов умственной культуры. Вполне понятно, что педагогический эффект шахмат проявляется не сразу. Прежде всего,  необходимо  обеспечить  массовое  вовлечение  школьников  в  занятия шахматами,  потому  что  педагогические  задачи,  стоящие  перед  этой  удивительной  игрой, довольно широки и разнообразны: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1)  образовательная: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-расширяет кругозор;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-пополняет знания;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 активизирует мыслительную деятельность младших школьников;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 учит ориентироваться на плоскости;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-тренирует логическое мышление и память, наблюдательность, внимание 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2)  воспитательная: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-вырабатывает настойчивость, выдержку, волю, спокойствие, уверенность в своих силах, стойкий характер;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3)  эстетическая: 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lastRenderedPageBreak/>
        <w:t>-умение находить нестандартные решения.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Программа  может  быть  использована  как  на  начальном  этапе  обучения,  так   и  в  среднем звене. Это обеспечивается применением на занятиях доступных заданий по каждой теме для каждой возрастной группы. К примеру, при изучении игровых возможностей ладьи, детям  – семилеткам, предлагаются более легкие дидактические задания, чем ребятам 12лет, при этом последовательность изложения материала остается прежней.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2. Цели   и задачи программы: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Создание условий для достижения учащимися необходимого для жизни в обществе социального  опыта,  развитие  интеллектуальных  способностей  и  творческого  потенциала создание  условий  для  многогранного  развития  и  социализации  каждого  учащегося  в свободное от учёбы время.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Задачи: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2. Научить ориентироваться на шахматной доске.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4. Научить играть каждой фигурой в отдельности и в совокупности с другими фигурами.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5. Сформировать умение рокировать; объявлять шах; ставить мат.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6. Сформировать умение решать элементарные задачи на мат в один ход.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7. Познакомить с обозначением горизонталей, вертикалей, полей, шахматных фигур.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8. Познакомить с ценностью шахматных фигур, сравнительной силой фигур.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9. Сформировать умение записывать шахматную партию.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lastRenderedPageBreak/>
        <w:t>10. Сформировать умение проводить элементарные комбинации.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11.Развивать  восприятие,  внимание,  воображение,  память,  мышление,   начальные  формы волевого управления поведением.</w:t>
      </w:r>
    </w:p>
    <w:p w:rsidR="00E83FA2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12. Формировать нравственные качества, позитивное и оптимистическое отношение к жизни.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3. Содержание курса</w:t>
      </w:r>
    </w:p>
    <w:p w:rsidR="00E1153C" w:rsidRPr="006C6395" w:rsidRDefault="00CA5F78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1.  Шахматная доска и фигуры. </w:t>
      </w:r>
      <w:r w:rsidR="00E1153C" w:rsidRPr="006C6395">
        <w:rPr>
          <w:rFonts w:ascii="Times New Roman" w:hAnsi="Times New Roman" w:cs="Times New Roman"/>
          <w:sz w:val="24"/>
          <w:szCs w:val="24"/>
        </w:rPr>
        <w:t>Место  шахмат  в  мировой  культуре.  Роль  шахмат  в  воспитании  и  развитии  личности. Особенности  психологической  подготовки  юного  шахматиста.</w:t>
      </w:r>
      <w:r w:rsidRPr="006C6395">
        <w:rPr>
          <w:rFonts w:ascii="Times New Roman" w:hAnsi="Times New Roman" w:cs="Times New Roman"/>
          <w:sz w:val="24"/>
          <w:szCs w:val="24"/>
        </w:rPr>
        <w:t xml:space="preserve">  Понятие  о  здоровом  образе </w:t>
      </w:r>
      <w:r w:rsidR="00E1153C" w:rsidRPr="006C6395">
        <w:rPr>
          <w:rFonts w:ascii="Times New Roman" w:hAnsi="Times New Roman" w:cs="Times New Roman"/>
          <w:sz w:val="24"/>
          <w:szCs w:val="24"/>
        </w:rPr>
        <w:t>жизни.  Сильнейшие  юные  шахматисты  мира.   Шахмат</w:t>
      </w:r>
      <w:r w:rsidRPr="006C6395">
        <w:rPr>
          <w:rFonts w:ascii="Times New Roman" w:hAnsi="Times New Roman" w:cs="Times New Roman"/>
          <w:sz w:val="24"/>
          <w:szCs w:val="24"/>
        </w:rPr>
        <w:t xml:space="preserve">ная  доска.  Поля,  линии,  их </w:t>
      </w:r>
      <w:r w:rsidR="00E1153C" w:rsidRPr="006C6395">
        <w:rPr>
          <w:rFonts w:ascii="Times New Roman" w:hAnsi="Times New Roman" w:cs="Times New Roman"/>
          <w:sz w:val="24"/>
          <w:szCs w:val="24"/>
        </w:rPr>
        <w:t>обозначения.  Легенда  о  возникновении  шахмат.  Шахматны</w:t>
      </w:r>
      <w:r w:rsidRPr="006C6395">
        <w:rPr>
          <w:rFonts w:ascii="Times New Roman" w:hAnsi="Times New Roman" w:cs="Times New Roman"/>
          <w:sz w:val="24"/>
          <w:szCs w:val="24"/>
        </w:rPr>
        <w:t xml:space="preserve">е  фигуры  и  их  обозначения. </w:t>
      </w:r>
      <w:r w:rsidR="00E1153C" w:rsidRPr="006C6395">
        <w:rPr>
          <w:rFonts w:ascii="Times New Roman" w:hAnsi="Times New Roman" w:cs="Times New Roman"/>
          <w:sz w:val="24"/>
          <w:szCs w:val="24"/>
        </w:rPr>
        <w:t>Позиция. Запись позиций. Практическая работа: тренирово</w:t>
      </w:r>
      <w:r w:rsidRPr="006C6395">
        <w:rPr>
          <w:rFonts w:ascii="Times New Roman" w:hAnsi="Times New Roman" w:cs="Times New Roman"/>
          <w:sz w:val="24"/>
          <w:szCs w:val="24"/>
        </w:rPr>
        <w:t xml:space="preserve">чные упражнения по закреплению </w:t>
      </w:r>
      <w:r w:rsidR="00E1153C" w:rsidRPr="006C6395">
        <w:rPr>
          <w:rFonts w:ascii="Times New Roman" w:hAnsi="Times New Roman" w:cs="Times New Roman"/>
          <w:sz w:val="24"/>
          <w:szCs w:val="24"/>
        </w:rPr>
        <w:t>знаний о шахматной доске.</w:t>
      </w:r>
    </w:p>
    <w:p w:rsidR="00CA5F78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2.  Ходы и взятия фигур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. </w:t>
      </w:r>
      <w:r w:rsidRPr="006C6395">
        <w:rPr>
          <w:rFonts w:ascii="Times New Roman" w:hAnsi="Times New Roman" w:cs="Times New Roman"/>
          <w:sz w:val="24"/>
          <w:szCs w:val="24"/>
        </w:rPr>
        <w:t>Геометрические мотивы траекторий перемещения шахматн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ых фигур. Ходы и взятия ладьи, </w:t>
      </w:r>
      <w:r w:rsidRPr="006C6395">
        <w:rPr>
          <w:rFonts w:ascii="Times New Roman" w:hAnsi="Times New Roman" w:cs="Times New Roman"/>
          <w:sz w:val="24"/>
          <w:szCs w:val="24"/>
        </w:rPr>
        <w:t>слона,  ферзя,  короля,  коня  и  пешки.  Логические  связки  «и»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,  «или»,  «не».  Ударность  и </w:t>
      </w:r>
      <w:r w:rsidRPr="006C6395">
        <w:rPr>
          <w:rFonts w:ascii="Times New Roman" w:hAnsi="Times New Roman" w:cs="Times New Roman"/>
          <w:sz w:val="24"/>
          <w:szCs w:val="24"/>
        </w:rPr>
        <w:t>подвижность фигур в зависимости от их положения на доск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е. Превращение пешки  и взятие </w:t>
      </w:r>
      <w:r w:rsidRPr="006C6395">
        <w:rPr>
          <w:rFonts w:ascii="Times New Roman" w:hAnsi="Times New Roman" w:cs="Times New Roman"/>
          <w:sz w:val="24"/>
          <w:szCs w:val="24"/>
        </w:rPr>
        <w:t>на проходе пешкой. Угроза, нападение, защита, двойной уда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р. Контроль полей. Ограничение </w:t>
      </w:r>
      <w:r w:rsidRPr="006C6395">
        <w:rPr>
          <w:rFonts w:ascii="Times New Roman" w:hAnsi="Times New Roman" w:cs="Times New Roman"/>
          <w:sz w:val="24"/>
          <w:szCs w:val="24"/>
        </w:rPr>
        <w:t xml:space="preserve">подвижности  фигур.  Моделирование  на  шахматном  материале.  Рокировка,  правила  её выполнения. 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 </w:t>
      </w:r>
      <w:r w:rsidRPr="006C6395">
        <w:rPr>
          <w:rFonts w:ascii="Times New Roman" w:hAnsi="Times New Roman" w:cs="Times New Roman"/>
          <w:sz w:val="24"/>
          <w:szCs w:val="24"/>
        </w:rPr>
        <w:t>упражнения на вы</w:t>
      </w:r>
      <w:r w:rsidR="00CA5F78" w:rsidRPr="006C6395">
        <w:rPr>
          <w:rFonts w:ascii="Times New Roman" w:hAnsi="Times New Roman" w:cs="Times New Roman"/>
          <w:sz w:val="24"/>
          <w:szCs w:val="24"/>
        </w:rPr>
        <w:t>полнение ходов отдельными фигур</w:t>
      </w:r>
      <w:r w:rsidRPr="006C6395">
        <w:rPr>
          <w:rFonts w:ascii="Times New Roman" w:hAnsi="Times New Roman" w:cs="Times New Roman"/>
          <w:sz w:val="24"/>
          <w:szCs w:val="24"/>
        </w:rPr>
        <w:t>ами и на запись ходов; дидактические игры на маршруты фигур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 и их взятие с учетом контроля </w:t>
      </w:r>
      <w:r w:rsidRPr="006C6395">
        <w:rPr>
          <w:rFonts w:ascii="Times New Roman" w:hAnsi="Times New Roman" w:cs="Times New Roman"/>
          <w:sz w:val="24"/>
          <w:szCs w:val="24"/>
        </w:rPr>
        <w:t xml:space="preserve">полей, на ограничение подвижности фигур. 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3.   Цель  и  результат  шахматной  партии.  Понятия  «шах»,  «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мат»,  «пат».  Понятие  «шах». </w:t>
      </w:r>
      <w:r w:rsidRPr="006C6395">
        <w:rPr>
          <w:rFonts w:ascii="Times New Roman" w:hAnsi="Times New Roman" w:cs="Times New Roman"/>
          <w:sz w:val="24"/>
          <w:szCs w:val="24"/>
        </w:rPr>
        <w:t>Способы  защиты  от  шаха.  Открытый  и  двойной  шах.  Поняти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е  «мат».  Обучение  алгоритму </w:t>
      </w:r>
      <w:r w:rsidRPr="006C6395">
        <w:rPr>
          <w:rFonts w:ascii="Times New Roman" w:hAnsi="Times New Roman" w:cs="Times New Roman"/>
          <w:sz w:val="24"/>
          <w:szCs w:val="24"/>
        </w:rPr>
        <w:t>матования  в  один  ход.  Понятие  «пат».  Сходства  и  разли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чия  понятий  «мат»  и  «пат». </w:t>
      </w:r>
      <w:r w:rsidRPr="006C6395">
        <w:rPr>
          <w:rFonts w:ascii="Times New Roman" w:hAnsi="Times New Roman" w:cs="Times New Roman"/>
          <w:sz w:val="24"/>
          <w:szCs w:val="24"/>
        </w:rPr>
        <w:t>Выигрыш, ничья, виды ничьей.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 работа:  решение  упражнений  на  постановку  мата  и  пата  в  различное количество  ходов.  Знакомство  с  национальными,  рег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иональными  и  этнокультурными </w:t>
      </w:r>
      <w:r w:rsidRPr="006C6395">
        <w:rPr>
          <w:rFonts w:ascii="Times New Roman" w:hAnsi="Times New Roman" w:cs="Times New Roman"/>
          <w:sz w:val="24"/>
          <w:szCs w:val="24"/>
        </w:rPr>
        <w:t>особенностями.</w:t>
      </w:r>
    </w:p>
    <w:p w:rsidR="00CA5F78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4.  Ценность шахматных фигур. Нападение, защита и размен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. </w:t>
      </w:r>
      <w:r w:rsidRPr="006C6395">
        <w:rPr>
          <w:rFonts w:ascii="Times New Roman" w:hAnsi="Times New Roman" w:cs="Times New Roman"/>
          <w:sz w:val="24"/>
          <w:szCs w:val="24"/>
        </w:rPr>
        <w:t xml:space="preserve">Ценность фигур. Единица измерения ценности. Виды 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ценности. Изменение ценности в </w:t>
      </w:r>
      <w:r w:rsidRPr="006C6395">
        <w:rPr>
          <w:rFonts w:ascii="Times New Roman" w:hAnsi="Times New Roman" w:cs="Times New Roman"/>
          <w:sz w:val="24"/>
          <w:szCs w:val="24"/>
        </w:rPr>
        <w:t xml:space="preserve">зависимости от ситуации на доске. Защита. Размен. Виды 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размена. Материальный перевес. </w:t>
      </w:r>
      <w:r w:rsidRPr="006C6395">
        <w:rPr>
          <w:rFonts w:ascii="Times New Roman" w:hAnsi="Times New Roman" w:cs="Times New Roman"/>
          <w:sz w:val="24"/>
          <w:szCs w:val="24"/>
        </w:rPr>
        <w:t>Легкие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 и тяжелые фигуры, их качество.</w:t>
      </w:r>
    </w:p>
    <w:p w:rsidR="00E1153C" w:rsidRPr="006C6395" w:rsidRDefault="00E1153C" w:rsidP="00E1153C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работа: решение арифметических задач (типа 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«У кого больше?») и логических </w:t>
      </w:r>
      <w:r w:rsidRPr="006C6395">
        <w:rPr>
          <w:rFonts w:ascii="Times New Roman" w:hAnsi="Times New Roman" w:cs="Times New Roman"/>
          <w:sz w:val="24"/>
          <w:szCs w:val="24"/>
        </w:rPr>
        <w:t>задач (типа «Как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ая фигура ценнее?») Знакомство с </w:t>
      </w:r>
      <w:r w:rsidRPr="006C6395">
        <w:rPr>
          <w:rFonts w:ascii="Times New Roman" w:hAnsi="Times New Roman" w:cs="Times New Roman"/>
          <w:sz w:val="24"/>
          <w:szCs w:val="24"/>
        </w:rPr>
        <w:t>национальным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и, региональными и </w:t>
      </w:r>
      <w:r w:rsidRPr="006C6395">
        <w:rPr>
          <w:rFonts w:ascii="Times New Roman" w:hAnsi="Times New Roman" w:cs="Times New Roman"/>
          <w:sz w:val="24"/>
          <w:szCs w:val="24"/>
        </w:rPr>
        <w:t>этнокультурными особенностями.</w:t>
      </w:r>
    </w:p>
    <w:p w:rsidR="00CA5F78" w:rsidRPr="006C6395" w:rsidRDefault="00E1153C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5.  Понятие о дебюте. Общ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ие принципы разыгрывания дебюта. </w:t>
      </w:r>
      <w:r w:rsidRPr="006C6395">
        <w:rPr>
          <w:rFonts w:ascii="Times New Roman" w:hAnsi="Times New Roman" w:cs="Times New Roman"/>
          <w:sz w:val="24"/>
          <w:szCs w:val="24"/>
        </w:rPr>
        <w:t>Понятие о дебюте. Классификация дебютов. Мобилиза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ция фигур, безопасность короля </w:t>
      </w:r>
      <w:r w:rsidRPr="006C6395">
        <w:rPr>
          <w:rFonts w:ascii="Times New Roman" w:hAnsi="Times New Roman" w:cs="Times New Roman"/>
          <w:sz w:val="24"/>
          <w:szCs w:val="24"/>
        </w:rPr>
        <w:t>(короткая и длинная рокировка), борьба за центр. Роль и оптимизация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 работы фигур в </w:t>
      </w:r>
      <w:r w:rsidRPr="006C6395">
        <w:rPr>
          <w:rFonts w:ascii="Times New Roman" w:hAnsi="Times New Roman" w:cs="Times New Roman"/>
          <w:sz w:val="24"/>
          <w:szCs w:val="24"/>
        </w:rPr>
        <w:t>дебюте. Гамбиты, пункт f2 (f7) в дебюте. Понятие о шахмат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ном турнире. Правила поведения при игре в </w:t>
      </w:r>
      <w:r w:rsidRPr="006C6395">
        <w:rPr>
          <w:rFonts w:ascii="Times New Roman" w:hAnsi="Times New Roman" w:cs="Times New Roman"/>
          <w:sz w:val="24"/>
          <w:szCs w:val="24"/>
        </w:rPr>
        <w:t>шахматных турнирах.</w:t>
      </w:r>
      <w:r w:rsidR="00CA5F78" w:rsidRPr="006C6395">
        <w:rPr>
          <w:rFonts w:ascii="Times New Roman" w:hAnsi="Times New Roman" w:cs="Times New Roman"/>
          <w:sz w:val="24"/>
          <w:szCs w:val="24"/>
        </w:rPr>
        <w:t xml:space="preserve"> Правила поведения в соревнованиях. Спортивная квалификация в шахматах. 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работа: анализ учебных партий; игровая практика; анализ дебютной части партий. Знакомство с национальными, региональными и этнокультурными особенностями.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6.  Особенности матования одинокого короля.Матование двумя ладьями, королём и ладьёй как игры с выигрышной стратегией. Матовые и патовые позиции. Стратегия и тактика оттеснения одинокого короля на край доски. Планирование, анализ и контроль при матовании одинокого короля. Управление качеством матования.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работа: решение задач с нахождением одинокого короля в разных зонах; участие в турнирах. Знакомство с национальными, региональными и этнокультурными особенностями.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7.  Тактические приёмы и особенности их применения. Слабость крайней горизонтали, двойной удар, открытое нападение, связка, виды связки и защита от неё.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работа: решение тестовых позиций, содержащих тактические удары на определённую и на неизвестную темы; участие в турнирах. Знакомство с национальными, региональными и этнокультурными особенностями.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8. Начальные сведения об эндшпиле. Пешечный  эндшпиль.  Король  и  пешка  против  короля.  Ключевые  поля.  Правило  квадрата. Этюд  Рети.  Роль  оппозиции. Отталкивание  плечом.  Треугольник.  Прорыв.  Игры  на  пат. Ладейный эндшпиль. Ладья и пешка против пешки. Позиция Филидора, принцип Тарраша, построение моста, активность фигур.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lastRenderedPageBreak/>
        <w:t>Практическая  работа:  отработка  на  шахматной  доске  пешечного  и  ладейного  эндшпиля.Знакомство с национальными, региональными и этнокультурными особенностями.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9. Начальные сведения о миттельшпиле. Понятие  о  варианте.  Логическая  связка  «если,  то…».  Открытая  линия.  Проходная  пешка. Пешечные слабости. Форпост. Позиции короля. Атака на короля. Централизация. Овладение тяжелыми фигурами 7 (2) горизонталью. Вскрытие и запирание линий. Блокада.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Практическая  работа:  отработка  на  практике  миттельшпиля.  Знакомство  с  национальными, региональными и этнокультурными особенностями.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10. Подведение итогов года. Показательные  выступления  опытных  спортсменов.  Презентация  успехов 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</w:t>
      </w:r>
    </w:p>
    <w:p w:rsidR="00CA5F78" w:rsidRPr="006C6395" w:rsidRDefault="00CA5F78" w:rsidP="00CA5F78">
      <w:pPr>
        <w:rPr>
          <w:rFonts w:ascii="Times New Roman" w:hAnsi="Times New Roman" w:cs="Times New Roman"/>
          <w:b/>
          <w:sz w:val="24"/>
          <w:szCs w:val="24"/>
        </w:rPr>
      </w:pPr>
      <w:r w:rsidRPr="006C6395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обучающимися программы внеурочной деятельности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курса. 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со взрослыми и сверстниками в разных социальных ситуациях, умения не создавать  конфликтов  и  находить  выходы  из  спорных  ситуаций.  Развитие  этических  чувств, доброжелательности  и  эмоционально-нравственной  отзывчивости,  понимания  и  сопереживания чувствам  других  людей.  Формирование  эстетических  потребностей,  ценностей  и  чувств.  Развитие самостоятельности  и  личной  ответственности  за  свои  поступки,  в  том  числе  в  информационной деятельности,  на  основе  представлений  о  нравственных  нормах,  социальной  справедливости  и свободе. 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курса. 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Овладение  способностью  принимать  и  сохранять  цели  и  задачи  учебной  деятельности, 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 задачей  и  условиями  её  реализации;  определять  наиболее  эффективные  способы достижения  результата.  Формирование  умения  понимать  причины  успеха/неуспеха  учебной деятельности  и  способности  конструктивно  действовать  </w:t>
      </w:r>
      <w:r w:rsidRPr="006C6395">
        <w:rPr>
          <w:rFonts w:ascii="Times New Roman" w:hAnsi="Times New Roman" w:cs="Times New Roman"/>
          <w:sz w:val="24"/>
          <w:szCs w:val="24"/>
        </w:rPr>
        <w:lastRenderedPageBreak/>
        <w:t xml:space="preserve">даже  в  ситуациях  неуспеха.  Овладение логическими  действиями  сравнения,  анализа,  синтеза,  обобщения,  классификации,  установление аналогий  и  причинно-следственных  связей,  построение  рассуждений.  Готовность  слушать собеседника  и  вести  диалог;  готовность  признавать  возможность  существования  различных  точек зрения  и  права  каждого  иметь  свою  точку  зрения  и  оценку  событий.  Определение  общей  цели  и путей  её  достижения;  умение  договариваться  о  распределении  функций  и  ролей  в  совместной деятельности;  осуществлять  взаимный  контроль  в  совместной  деятельности,  адекватно  оценивать собственное  поведение  и  поведение  окружающих. </w:t>
      </w:r>
    </w:p>
    <w:p w:rsidR="00CA5F78" w:rsidRPr="006C6395" w:rsidRDefault="00CA5F78" w:rsidP="00CA5F78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курса.</w:t>
      </w:r>
    </w:p>
    <w:p w:rsidR="00CA5F78" w:rsidRPr="006C6395" w:rsidRDefault="00CA5F78" w:rsidP="00242595">
      <w:pPr>
        <w:rPr>
          <w:rFonts w:ascii="Times New Roman" w:hAnsi="Times New Roman" w:cs="Times New Roman"/>
          <w:sz w:val="24"/>
          <w:szCs w:val="24"/>
        </w:rPr>
      </w:pPr>
      <w:r w:rsidRPr="006C6395">
        <w:rPr>
          <w:rFonts w:ascii="Times New Roman" w:hAnsi="Times New Roman" w:cs="Times New Roman"/>
          <w:sz w:val="24"/>
          <w:szCs w:val="24"/>
        </w:rPr>
        <w:t xml:space="preserve">Знать  шахматные  термины:  белое  и  чёрное  поле,  горизонталь,  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вертикаль,  диагональ,  центр. </w:t>
      </w:r>
      <w:r w:rsidRPr="006C6395">
        <w:rPr>
          <w:rFonts w:ascii="Times New Roman" w:hAnsi="Times New Roman" w:cs="Times New Roman"/>
          <w:sz w:val="24"/>
          <w:szCs w:val="24"/>
        </w:rPr>
        <w:t>Правильно определять и называть белые, чёрные шахматные фигуры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; Правильно расставлять фигуры </w:t>
      </w:r>
      <w:r w:rsidRPr="006C6395">
        <w:rPr>
          <w:rFonts w:ascii="Times New Roman" w:hAnsi="Times New Roman" w:cs="Times New Roman"/>
          <w:sz w:val="24"/>
          <w:szCs w:val="24"/>
        </w:rPr>
        <w:t>перед игрой; Сравнивать, находить общее и различие. Уметь ориент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ироваться  на шахматной доске. </w:t>
      </w:r>
      <w:r w:rsidRPr="006C6395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виде текста, рисунков, 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схем. Знать названия шахматных </w:t>
      </w:r>
      <w:r w:rsidRPr="006C6395">
        <w:rPr>
          <w:rFonts w:ascii="Times New Roman" w:hAnsi="Times New Roman" w:cs="Times New Roman"/>
          <w:sz w:val="24"/>
          <w:szCs w:val="24"/>
        </w:rPr>
        <w:t>фигур:  ладья,  слон,  ферзь,  конь,  пешка.  Шах,  мат,  пат,  ничья,  мат  в  од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ин  ход,  длинная  и  короткая </w:t>
      </w:r>
      <w:r w:rsidRPr="006C6395">
        <w:rPr>
          <w:rFonts w:ascii="Times New Roman" w:hAnsi="Times New Roman" w:cs="Times New Roman"/>
          <w:sz w:val="24"/>
          <w:szCs w:val="24"/>
        </w:rPr>
        <w:t xml:space="preserve">рокировка и её правила. Правила хода и взятия каждой из фигур, «игра 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на уничтожение», лёгкие и </w:t>
      </w:r>
      <w:r w:rsidRPr="006C6395">
        <w:rPr>
          <w:rFonts w:ascii="Times New Roman" w:hAnsi="Times New Roman" w:cs="Times New Roman"/>
          <w:sz w:val="24"/>
          <w:szCs w:val="24"/>
        </w:rPr>
        <w:t>тяжёлые  фигуры,  ладейные,  коневые,  слоновые,  ферзевые,  королевские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  пешки,  взятие  на  проходе, </w:t>
      </w:r>
      <w:r w:rsidRPr="006C6395">
        <w:rPr>
          <w:rFonts w:ascii="Times New Roman" w:hAnsi="Times New Roman" w:cs="Times New Roman"/>
          <w:sz w:val="24"/>
          <w:szCs w:val="24"/>
        </w:rPr>
        <w:t>превращение  пеш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ки.  принципы  игры  в  дебюте; </w:t>
      </w:r>
      <w:r w:rsidRPr="006C6395">
        <w:rPr>
          <w:rFonts w:ascii="Times New Roman" w:hAnsi="Times New Roman" w:cs="Times New Roman"/>
          <w:sz w:val="24"/>
          <w:szCs w:val="24"/>
        </w:rPr>
        <w:t>Основные  тактические  приемы;  что  означают  термины:  дебют,  м</w:t>
      </w:r>
      <w:r w:rsidR="00D13BF4" w:rsidRPr="006C6395">
        <w:rPr>
          <w:rFonts w:ascii="Times New Roman" w:hAnsi="Times New Roman" w:cs="Times New Roman"/>
          <w:sz w:val="24"/>
          <w:szCs w:val="24"/>
        </w:rPr>
        <w:t xml:space="preserve">иттельшпиль,  эндшпиль,  темп, </w:t>
      </w:r>
      <w:r w:rsidRPr="006C6395">
        <w:rPr>
          <w:rFonts w:ascii="Times New Roman" w:hAnsi="Times New Roman" w:cs="Times New Roman"/>
          <w:sz w:val="24"/>
          <w:szCs w:val="24"/>
        </w:rPr>
        <w:t>оппозиция,  ключевые  поля.</w:t>
      </w:r>
      <w:r w:rsidR="00242595" w:rsidRPr="006C6395">
        <w:rPr>
          <w:rFonts w:ascii="Times New Roman" w:hAnsi="Times New Roman" w:cs="Times New Roman"/>
          <w:sz w:val="24"/>
          <w:szCs w:val="24"/>
        </w:rPr>
        <w:t xml:space="preserve"> Грамотно  располагать  шахматные  фигуры  в  дебюте;  находить  несложные  тактические  удары  и проводить комбинации; точно разыгрывать простейшие окончания.</w:t>
      </w: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22122F" w:rsidRPr="006C6395" w:rsidRDefault="0022122F" w:rsidP="00242595">
      <w:pPr>
        <w:rPr>
          <w:rFonts w:ascii="Times New Roman" w:hAnsi="Times New Roman" w:cs="Times New Roman"/>
          <w:b/>
          <w:sz w:val="24"/>
          <w:szCs w:val="24"/>
        </w:rPr>
      </w:pPr>
    </w:p>
    <w:p w:rsidR="006C6395" w:rsidRDefault="006C6395" w:rsidP="0022312E">
      <w:pPr>
        <w:rPr>
          <w:rFonts w:ascii="Times New Roman" w:hAnsi="Times New Roman" w:cs="Times New Roman"/>
          <w:b/>
          <w:sz w:val="24"/>
          <w:szCs w:val="24"/>
        </w:rPr>
      </w:pPr>
    </w:p>
    <w:p w:rsidR="0022312E" w:rsidRPr="006C6395" w:rsidRDefault="006C6395" w:rsidP="0022312E">
      <w:pPr>
        <w:rPr>
          <w:rFonts w:ascii="Times New Roman" w:hAnsi="Times New Roman" w:cs="Times New Roman"/>
          <w:b/>
          <w:sz w:val="24"/>
          <w:szCs w:val="24"/>
        </w:rPr>
      </w:pPr>
      <w:r w:rsidRPr="006C6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2312E" w:rsidRPr="006C6395">
        <w:rPr>
          <w:rFonts w:ascii="Times New Roman" w:hAnsi="Times New Roman" w:cs="Times New Roman"/>
          <w:b/>
          <w:sz w:val="24"/>
          <w:szCs w:val="24"/>
        </w:rPr>
        <w:t>Календарно  - тематическое планирование 8 класс.</w:t>
      </w:r>
    </w:p>
    <w:tbl>
      <w:tblPr>
        <w:tblStyle w:val="a9"/>
        <w:tblW w:w="0" w:type="auto"/>
        <w:tblLook w:val="04A0"/>
      </w:tblPr>
      <w:tblGrid>
        <w:gridCol w:w="817"/>
        <w:gridCol w:w="992"/>
        <w:gridCol w:w="7797"/>
        <w:gridCol w:w="1134"/>
        <w:gridCol w:w="3402"/>
      </w:tblGrid>
      <w:tr w:rsidR="0022312E" w:rsidRPr="006C6395" w:rsidTr="006C6395">
        <w:tc>
          <w:tcPr>
            <w:tcW w:w="817" w:type="dxa"/>
          </w:tcPr>
          <w:p w:rsidR="0022312E" w:rsidRPr="006C6395" w:rsidRDefault="0022312E" w:rsidP="0007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22312E" w:rsidRPr="006C6395" w:rsidRDefault="0022312E" w:rsidP="0007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7" w:type="dxa"/>
          </w:tcPr>
          <w:p w:rsidR="0022312E" w:rsidRPr="006C6395" w:rsidRDefault="0022312E" w:rsidP="0007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2312E" w:rsidRPr="006C6395" w:rsidRDefault="0022312E" w:rsidP="0007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02" w:type="dxa"/>
          </w:tcPr>
          <w:p w:rsidR="0022312E" w:rsidRPr="006C6395" w:rsidRDefault="0022312E" w:rsidP="0007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39523F" w:rsidRPr="006C6395" w:rsidTr="006C6395">
        <w:trPr>
          <w:trHeight w:val="328"/>
        </w:trPr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3 часа</w:t>
            </w:r>
          </w:p>
        </w:tc>
      </w:tr>
      <w:tr w:rsidR="0039523F" w:rsidRPr="006C6395" w:rsidTr="006C6395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программного материала, изученного за год обучения  </w:t>
            </w:r>
          </w:p>
        </w:tc>
      </w:tr>
      <w:tr w:rsidR="0039523F" w:rsidRPr="006C6395" w:rsidTr="006C6395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620"/>
        </w:trPr>
        <w:tc>
          <w:tcPr>
            <w:tcW w:w="817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23F" w:rsidRPr="006C6395" w:rsidRDefault="0039523F" w:rsidP="0022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Олимпийские чемпионы Южного Урала.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9011D6">
        <w:trPr>
          <w:trHeight w:val="268"/>
        </w:trPr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Основы миттельшпиля  17 часов</w:t>
            </w:r>
          </w:p>
        </w:tc>
      </w:tr>
      <w:tr w:rsidR="0039523F" w:rsidRPr="006C6395" w:rsidTr="006C6395">
        <w:trPr>
          <w:trHeight w:val="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Самые общие рекомендации о том, как играть в миттельшпиле.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39523F" w:rsidRPr="006C6395" w:rsidTr="006C6395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0D19C9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приемы. Связка в </w:t>
            </w:r>
            <w:r w:rsidR="0039523F"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миттельшпиле. Двойной удар.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4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Тактические приемы. Открытое нападение. Открытый шах. Двойной шах.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Решение задания “Выигрыш материала”.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8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 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07"/>
        </w:trPr>
        <w:tc>
          <w:tcPr>
            <w:tcW w:w="817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778"/>
        </w:trPr>
        <w:tc>
          <w:tcPr>
            <w:tcW w:w="817" w:type="dxa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39523F" w:rsidRPr="006C6395" w:rsidTr="006C6395">
        <w:trPr>
          <w:trHeight w:val="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569"/>
        </w:trPr>
        <w:tc>
          <w:tcPr>
            <w:tcW w:w="817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Матовые комбинации и комбинации, ведущие к достижению материального перевеса. Темы связки, “рентгена”, перекрытия.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2E" w:rsidRPr="006C6395" w:rsidTr="006C6395">
        <w:tc>
          <w:tcPr>
            <w:tcW w:w="817" w:type="dxa"/>
          </w:tcPr>
          <w:p w:rsidR="0022312E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2312E" w:rsidRPr="006C6395" w:rsidRDefault="0022312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2312E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заданий.   </w:t>
            </w:r>
          </w:p>
        </w:tc>
        <w:tc>
          <w:tcPr>
            <w:tcW w:w="1134" w:type="dxa"/>
          </w:tcPr>
          <w:p w:rsidR="0022312E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312E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39523F" w:rsidRPr="006C6395" w:rsidTr="006C6395">
        <w:trPr>
          <w:trHeight w:val="846"/>
        </w:trPr>
        <w:tc>
          <w:tcPr>
            <w:tcW w:w="817" w:type="dxa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Матовые комбинации и комбинации, ведущие к достижению материального перевеса. Другие темы комбинаций и сочетание тематических приемов.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39523F" w:rsidRPr="006C6395" w:rsidTr="006C6395">
        <w:trPr>
          <w:trHeight w:val="3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для достижения ничьей. Патовые комбинации. Комбинации на вечный шах.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Решение заданий. “Сделай ничью”.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F" w:rsidRPr="006C6395" w:rsidTr="006C6395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23F" w:rsidRPr="006C6395" w:rsidRDefault="0039523F" w:rsidP="0039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23F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9523F" w:rsidRPr="006C6395" w:rsidRDefault="0039523F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8E" w:rsidRPr="006C6395" w:rsidTr="009011D6">
        <w:trPr>
          <w:trHeight w:val="268"/>
        </w:trPr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Основы эндшпиля   12 часов</w:t>
            </w:r>
          </w:p>
        </w:tc>
      </w:tr>
      <w:tr w:rsidR="00AD368E" w:rsidRPr="006C6395" w:rsidTr="006C6395">
        <w:trPr>
          <w:trHeight w:val="5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 Ладья против ладьи. Ферзь против ферзя. Ферзь против ладьи (простые случаи).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AD368E" w:rsidRPr="006C6395" w:rsidTr="006C6395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8E" w:rsidRPr="006C6395" w:rsidTr="006C6395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Ферзь против слона. Ферзь против коня. Ладья против слона (простые случаи). Ладья против коня (простые случаи).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8E" w:rsidRPr="006C6395" w:rsidTr="006C6395">
        <w:trPr>
          <w:trHeight w:val="275"/>
        </w:trPr>
        <w:tc>
          <w:tcPr>
            <w:tcW w:w="817" w:type="dxa"/>
            <w:tcBorders>
              <w:top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2E" w:rsidRPr="006C6395" w:rsidTr="006C6395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22312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12E" w:rsidRPr="006C6395" w:rsidRDefault="0022312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2312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Матование двумя слонами (простые случаи). Матование слоном и конем (простые случаи).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12E" w:rsidRPr="006C6395" w:rsidRDefault="0022312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2312E" w:rsidRPr="006C6395" w:rsidRDefault="0022312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8E" w:rsidRPr="006C6395" w:rsidTr="006C6395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AD368E" w:rsidRPr="006C6395" w:rsidTr="006C6395">
        <w:trPr>
          <w:trHeight w:val="6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Пешка против короля. Когда пешка проходит в ферзи без помощи своего короля. Правило“квадрата”.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8E" w:rsidRPr="006C6395" w:rsidTr="006C6395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A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AD368E" w:rsidRPr="006C6395" w:rsidTr="006C6395">
        <w:trPr>
          <w:trHeight w:val="6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Пешка против короля. Белая пешка на седьмой и шестой горизонталях. Король помогает своей пешке. Оппозиция.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68E" w:rsidRPr="006C6395" w:rsidRDefault="00AD368E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2D" w:rsidRPr="006C6395" w:rsidTr="006C6395">
        <w:trPr>
          <w:trHeight w:val="3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EF352D" w:rsidRPr="006C6395" w:rsidTr="006C6395">
        <w:trPr>
          <w:trHeight w:val="7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Пешка против короля. Белая пешка на пятой горизонтали. Король ведет свою пешку за собой.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2D" w:rsidRPr="006C6395" w:rsidTr="006C6395">
        <w:trPr>
          <w:trHeight w:val="4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EF352D" w:rsidRPr="006C6395" w:rsidTr="006C6395">
        <w:trPr>
          <w:trHeight w:val="718"/>
        </w:trPr>
        <w:tc>
          <w:tcPr>
            <w:tcW w:w="817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EF352D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52D" w:rsidRPr="006C6395" w:rsidRDefault="006C6395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2D" w:rsidRPr="006C6395" w:rsidTr="006C6395">
        <w:trPr>
          <w:trHeight w:val="416"/>
        </w:trPr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 1 час</w:t>
            </w:r>
          </w:p>
        </w:tc>
      </w:tr>
      <w:tr w:rsidR="00EF352D" w:rsidRPr="006C6395" w:rsidTr="006C6395">
        <w:trPr>
          <w:trHeight w:val="280"/>
        </w:trPr>
        <w:tc>
          <w:tcPr>
            <w:tcW w:w="817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EF352D" w:rsidRPr="006C6395" w:rsidRDefault="00EF352D" w:rsidP="00EF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352D" w:rsidRPr="006C6395" w:rsidRDefault="00EF352D" w:rsidP="0024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9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</w:tbl>
    <w:p w:rsidR="009011D6" w:rsidRPr="006C6395" w:rsidRDefault="006C6395" w:rsidP="006C6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="009011D6" w:rsidRPr="006C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Весела, И. Шахматный букварь [текст] / И. Весела, И. Веселы. — М.: Просвещение, 1983;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Гришин, В. Г. Шахматная азбука [текст] / В. Г. Гришин, Е. И. Ильин. — М.: Детская литература, 1980;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Зак, В. Г. Я играю в шахматы [текст] / В. Г. Зак, Я. Н. Длуголенский. — Л.: Детская литература, 1985;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Карпов, А. Е. Учитесь шахматам [текст] / А. Е. Карпов. — М.: Эгмонт Россия Лтд, 2004;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Карпов, А. Е. Школьный шахматный учебник [текст] / А. Е. Карпов, А. Б. Шингирей. — М.: Русский шахматный дом, 2005;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Костров, В. В. Шахматный учебник для детей и родителей [текст] / В. В. Костров, Д. А. Давлетов. — СПб.: Литера, 2005;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Мазаник, С.В. Шахматы для всей семьи [текст] / С.В. Мазаник. — СПб.: Питер, 2009;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Петрушина, Н. М. Шахматный учебник для детей [текст] / Н. М. Петрушина – Ростов н/Д Феникс, 2006;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Волшебный шахматный мешочек [текст] / И. Г. Сухин. — Испания: Издательский центр Маркота. Международная шахматная Академия Г. Каспарова, 1992;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Приключения в Шахматной стране [текст] / И. Г. Сухин. — М.: Педагогика, 1991;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Удивительные приключения в Шахматной стране [текст] / И. Г. Сухин. — Ростов н/Д: Феникс, 2004;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Шахматы для самых маленьких [текст] / И. Г. Сухин. — М.: Астрель; АСТ, 2000;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Шахматы, первый год, или Там клетки черно-белые чудес и тайн полны [текст]: учебник для 1 класса четырехлетней и трехлетней начальной школы / И. Г. Сухин – Обнинск Духовное возрождение, 1998;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Сухин, И. Г. Шахматы, первый год, или Учусь и учу [текст]: пособие для учителя / И. Г. Сухин. — Обнинск: Духовное возрождение, 1999;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Хенкин, В.Л. Шахматы для начинаючих [текст] / Виктор Хенкин. — М.: Астрель: АСТ, 2008;</w:t>
      </w:r>
    </w:p>
    <w:p w:rsidR="009011D6" w:rsidRPr="006C6395" w:rsidRDefault="009011D6" w:rsidP="0090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Шахматы, — школе [текст] / сост. Б. С. Гершунский, А. Н. Костьев. — М.: Педагогика, 1991.</w:t>
      </w:r>
    </w:p>
    <w:p w:rsidR="009011D6" w:rsidRPr="006C6395" w:rsidRDefault="009011D6" w:rsidP="0090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Интернет-ресурсы</w:t>
      </w:r>
    </w:p>
    <w:p w:rsidR="009011D6" w:rsidRPr="006C6395" w:rsidRDefault="009011D6" w:rsidP="000769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 курс для начинающих шахматистов и игра в шахматы онлайн: [сайт] URL: </w:t>
      </w:r>
      <w:hyperlink r:id="rId7" w:history="1">
        <w:r w:rsidRPr="006C639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http://www.chess-master.net/articles/3.html</w:t>
        </w:r>
      </w:hyperlink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11D6" w:rsidRPr="006C6395" w:rsidRDefault="009011D6" w:rsidP="00901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Шахматы: [сайт] URL: </w:t>
      </w:r>
      <w:hyperlink r:id="rId8" w:history="1">
        <w:r w:rsidRPr="006C639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http://www.shahmatik.ru/</w:t>
        </w:r>
      </w:hyperlink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11D6" w:rsidRPr="006C6395" w:rsidRDefault="009011D6" w:rsidP="00242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Шахматная библиотека: [сайт] URL: </w:t>
      </w:r>
      <w:hyperlink r:id="rId9" w:history="1">
        <w:r w:rsidRPr="006C639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http://webchess.ru/ebook/</w:t>
        </w:r>
      </w:hyperlink>
      <w:r w:rsidRPr="006C63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011D6" w:rsidRPr="006C6395" w:rsidSect="000769B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57" w:rsidRDefault="00A04157" w:rsidP="00E1153C">
      <w:pPr>
        <w:spacing w:after="0" w:line="240" w:lineRule="auto"/>
      </w:pPr>
      <w:r>
        <w:separator/>
      </w:r>
    </w:p>
  </w:endnote>
  <w:endnote w:type="continuationSeparator" w:id="1">
    <w:p w:rsidR="00A04157" w:rsidRDefault="00A04157" w:rsidP="00E1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57" w:rsidRDefault="00A04157" w:rsidP="00E1153C">
      <w:pPr>
        <w:spacing w:after="0" w:line="240" w:lineRule="auto"/>
      </w:pPr>
      <w:r>
        <w:separator/>
      </w:r>
    </w:p>
  </w:footnote>
  <w:footnote w:type="continuationSeparator" w:id="1">
    <w:p w:rsidR="00A04157" w:rsidRDefault="00A04157" w:rsidP="00E1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15"/>
    <w:multiLevelType w:val="hybridMultilevel"/>
    <w:tmpl w:val="88302784"/>
    <w:lvl w:ilvl="0" w:tplc="8F78617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023"/>
    <w:multiLevelType w:val="multilevel"/>
    <w:tmpl w:val="7572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A3ABD"/>
    <w:multiLevelType w:val="multilevel"/>
    <w:tmpl w:val="31F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06EB5"/>
    <w:multiLevelType w:val="multilevel"/>
    <w:tmpl w:val="EC68E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53C"/>
    <w:rsid w:val="00030B7B"/>
    <w:rsid w:val="000769B8"/>
    <w:rsid w:val="000777F0"/>
    <w:rsid w:val="000A365A"/>
    <w:rsid w:val="000D19C9"/>
    <w:rsid w:val="000D5E47"/>
    <w:rsid w:val="000E5C1F"/>
    <w:rsid w:val="0021338F"/>
    <w:rsid w:val="0022122F"/>
    <w:rsid w:val="002224FD"/>
    <w:rsid w:val="0022312E"/>
    <w:rsid w:val="00242595"/>
    <w:rsid w:val="002E4C80"/>
    <w:rsid w:val="00323720"/>
    <w:rsid w:val="003405CE"/>
    <w:rsid w:val="003515FF"/>
    <w:rsid w:val="0039523F"/>
    <w:rsid w:val="004921B6"/>
    <w:rsid w:val="004C0494"/>
    <w:rsid w:val="006301C2"/>
    <w:rsid w:val="00637E97"/>
    <w:rsid w:val="0064424B"/>
    <w:rsid w:val="006550F8"/>
    <w:rsid w:val="006C6395"/>
    <w:rsid w:val="009011D6"/>
    <w:rsid w:val="00A04157"/>
    <w:rsid w:val="00AB58C4"/>
    <w:rsid w:val="00AD368E"/>
    <w:rsid w:val="00C00445"/>
    <w:rsid w:val="00CA5F78"/>
    <w:rsid w:val="00D13BF4"/>
    <w:rsid w:val="00DA24C1"/>
    <w:rsid w:val="00E1153C"/>
    <w:rsid w:val="00E83FA2"/>
    <w:rsid w:val="00EC47D1"/>
    <w:rsid w:val="00EF352D"/>
    <w:rsid w:val="00F25753"/>
    <w:rsid w:val="00F72662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53C"/>
  </w:style>
  <w:style w:type="paragraph" w:styleId="a5">
    <w:name w:val="footer"/>
    <w:basedOn w:val="a"/>
    <w:link w:val="a6"/>
    <w:uiPriority w:val="99"/>
    <w:semiHidden/>
    <w:unhideWhenUsed/>
    <w:rsid w:val="00E1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53C"/>
  </w:style>
  <w:style w:type="paragraph" w:styleId="a7">
    <w:name w:val="Normal (Web)"/>
    <w:basedOn w:val="a"/>
    <w:uiPriority w:val="99"/>
    <w:semiHidden/>
    <w:unhideWhenUsed/>
    <w:rsid w:val="00E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153C"/>
    <w:rPr>
      <w:b/>
      <w:bCs/>
    </w:rPr>
  </w:style>
  <w:style w:type="table" w:styleId="a9">
    <w:name w:val="Table Grid"/>
    <w:basedOn w:val="a1"/>
    <w:uiPriority w:val="59"/>
    <w:rsid w:val="0024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011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69B8"/>
    <w:pPr>
      <w:ind w:left="720"/>
      <w:contextualSpacing/>
    </w:pPr>
  </w:style>
  <w:style w:type="paragraph" w:customStyle="1" w:styleId="ConsPlusNormal">
    <w:name w:val="ConsPlusNormal"/>
    <w:qFormat/>
    <w:rsid w:val="004C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hmat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-master.net/articles/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chess.ru/e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2016-09-14T10:39:00Z</dcterms:created>
  <dcterms:modified xsi:type="dcterms:W3CDTF">2019-09-15T11:39:00Z</dcterms:modified>
</cp:coreProperties>
</file>