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1C" w:rsidRPr="00CB6B1C" w:rsidRDefault="00CB6B1C" w:rsidP="00CB6B1C">
      <w:pPr>
        <w:spacing w:before="100" w:beforeAutospacing="1" w:after="100" w:afterAutospacing="1" w:line="240" w:lineRule="auto"/>
        <w:outlineLvl w:val="0"/>
        <w:rPr>
          <w:rFonts w:eastAsia="Times New Roman"/>
          <w:color w:val="auto"/>
          <w:kern w:val="36"/>
          <w:sz w:val="48"/>
          <w:szCs w:val="48"/>
          <w:lang w:eastAsia="ru-RU"/>
        </w:rPr>
      </w:pPr>
      <w:r w:rsidRPr="00CB6B1C">
        <w:rPr>
          <w:rFonts w:eastAsia="Times New Roman"/>
          <w:color w:val="auto"/>
          <w:kern w:val="36"/>
          <w:sz w:val="48"/>
          <w:szCs w:val="48"/>
          <w:lang w:eastAsia="ru-RU"/>
        </w:rPr>
        <w:t xml:space="preserve">Итоговое сочинение (изложение) 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7"/>
          <w:lang w:eastAsia="ru-RU"/>
        </w:rPr>
        <w:t>2018-2019 учебный год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Министр просвещения РФ О.Ю. Васильева объявила </w:t>
      </w:r>
      <w:r w:rsidRPr="00CB6B1C">
        <w:rPr>
          <w:rFonts w:eastAsia="Times New Roman"/>
          <w:color w:val="auto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CB6B1C" w:rsidRPr="00CB6B1C" w:rsidRDefault="00CB6B1C" w:rsidP="00CB6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Отцы и дети</w:t>
      </w:r>
    </w:p>
    <w:p w:rsidR="00CB6B1C" w:rsidRPr="00CB6B1C" w:rsidRDefault="00CB6B1C" w:rsidP="00CB6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Мечта и реальность</w:t>
      </w:r>
    </w:p>
    <w:p w:rsidR="00CB6B1C" w:rsidRPr="00CB6B1C" w:rsidRDefault="00CB6B1C" w:rsidP="00CB6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Месть и великодушие</w:t>
      </w:r>
    </w:p>
    <w:p w:rsidR="00CB6B1C" w:rsidRPr="00CB6B1C" w:rsidRDefault="00CB6B1C" w:rsidP="00CB6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Искусство и ремесло</w:t>
      </w:r>
    </w:p>
    <w:p w:rsidR="00CB6B1C" w:rsidRPr="00CB6B1C" w:rsidRDefault="00CB6B1C" w:rsidP="00CB6B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Доброта и жестокость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1. Отцы и дети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2. Мечта и реальность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3. Месть и великодушие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lastRenderedPageBreak/>
        <w:t xml:space="preserve">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выбора</w:t>
      </w:r>
      <w:proofErr w:type="gramEnd"/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4. Искусство и ремесло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5. Доброта и жестокость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CB6B1C" w:rsidRPr="00CB6B1C" w:rsidRDefault="00CB6B1C" w:rsidP="00CB6B1C">
      <w:pPr>
        <w:spacing w:after="0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 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t>ОБЩАЯ ИНФОРМАЦИЯ: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Изложение вправе писать следующие категории лиц:</w:t>
      </w:r>
    </w:p>
    <w:p w:rsidR="00CB6B1C" w:rsidRPr="00CB6B1C" w:rsidRDefault="00CB6B1C" w:rsidP="00CB6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CB6B1C" w:rsidRPr="00CB6B1C" w:rsidRDefault="00CB6B1C" w:rsidP="00CB6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B6B1C" w:rsidRPr="00CB6B1C" w:rsidRDefault="00CB6B1C" w:rsidP="00CB6B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color w:val="auto"/>
          <w:sz w:val="24"/>
          <w:szCs w:val="24"/>
          <w:lang w:eastAsia="ru-RU"/>
        </w:rPr>
        <w:lastRenderedPageBreak/>
        <w:t>Время написания – 3 часа 55 минут</w:t>
      </w: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 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Экзаменационный компле</w:t>
      </w:r>
      <w:proofErr w:type="gramStart"/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кт вкл</w:t>
      </w:r>
      <w:proofErr w:type="gramEnd"/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CB6B1C" w:rsidRPr="00CB6B1C" w:rsidRDefault="00CB6B1C" w:rsidP="00CB6B1C">
      <w:pPr>
        <w:spacing w:before="100" w:beforeAutospacing="1" w:after="100" w:afterAutospacing="1" w:line="240" w:lineRule="auto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CB6B1C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21E31" w:rsidRDefault="00A21E31"/>
    <w:sectPr w:rsidR="00A21E31" w:rsidSect="00A2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1E2"/>
    <w:multiLevelType w:val="multilevel"/>
    <w:tmpl w:val="13F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F72F9"/>
    <w:multiLevelType w:val="multilevel"/>
    <w:tmpl w:val="6BF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B1C"/>
    <w:rsid w:val="004833C0"/>
    <w:rsid w:val="006410C7"/>
    <w:rsid w:val="007208CD"/>
    <w:rsid w:val="00A21E31"/>
    <w:rsid w:val="00AE436F"/>
    <w:rsid w:val="00B42610"/>
    <w:rsid w:val="00CB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31"/>
  </w:style>
  <w:style w:type="paragraph" w:styleId="1">
    <w:name w:val="heading 1"/>
    <w:basedOn w:val="a"/>
    <w:link w:val="10"/>
    <w:uiPriority w:val="9"/>
    <w:qFormat/>
    <w:rsid w:val="00CB6B1C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B1C"/>
    <w:rPr>
      <w:rFonts w:eastAsia="Times New Roman"/>
      <w:color w:val="auto"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B6B1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6B1C"/>
    <w:rPr>
      <w:b/>
      <w:bCs/>
    </w:rPr>
  </w:style>
  <w:style w:type="paragraph" w:styleId="a4">
    <w:name w:val="Normal (Web)"/>
    <w:basedOn w:val="a"/>
    <w:uiPriority w:val="99"/>
    <w:semiHidden/>
    <w:unhideWhenUsed/>
    <w:rsid w:val="00CB6B1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7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2018-09-07T03:46:00Z</dcterms:created>
  <dcterms:modified xsi:type="dcterms:W3CDTF">2018-09-07T03:47:00Z</dcterms:modified>
</cp:coreProperties>
</file>