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5" w:rsidRPr="0064144F" w:rsidRDefault="00564AE5" w:rsidP="00D7170A">
      <w:pPr>
        <w:jc w:val="center"/>
        <w:rPr>
          <w:b/>
          <w:sz w:val="40"/>
          <w:szCs w:val="28"/>
        </w:rPr>
      </w:pPr>
      <w:r w:rsidRPr="0064144F">
        <w:rPr>
          <w:b/>
          <w:sz w:val="40"/>
          <w:szCs w:val="28"/>
        </w:rPr>
        <w:t>Режим  дня  воспитанни</w:t>
      </w:r>
      <w:bookmarkStart w:id="0" w:name="_GoBack"/>
      <w:bookmarkEnd w:id="0"/>
      <w:r w:rsidRPr="0064144F">
        <w:rPr>
          <w:b/>
          <w:sz w:val="40"/>
          <w:szCs w:val="28"/>
        </w:rPr>
        <w:t>ков разновозрастной группы</w:t>
      </w:r>
    </w:p>
    <w:p w:rsidR="00564AE5" w:rsidRPr="0064144F" w:rsidRDefault="00564AE5" w:rsidP="00D7170A">
      <w:pPr>
        <w:jc w:val="center"/>
        <w:rPr>
          <w:b/>
          <w:sz w:val="40"/>
          <w:szCs w:val="28"/>
        </w:rPr>
      </w:pPr>
      <w:r w:rsidRPr="0064144F">
        <w:rPr>
          <w:b/>
          <w:sz w:val="40"/>
          <w:szCs w:val="28"/>
        </w:rPr>
        <w:t>в холодный период года  (сентябрь – май)</w:t>
      </w:r>
      <w:r>
        <w:rPr>
          <w:b/>
          <w:sz w:val="40"/>
          <w:szCs w:val="28"/>
        </w:rPr>
        <w:t>(Лесной)</w:t>
      </w:r>
    </w:p>
    <w:p w:rsidR="00564AE5" w:rsidRPr="0064144F" w:rsidRDefault="00564AE5" w:rsidP="00564AE5">
      <w:pPr>
        <w:pStyle w:val="a3"/>
        <w:jc w:val="both"/>
        <w:rPr>
          <w:rFonts w:ascii="Times New Roman" w:hAnsi="Times New Roman" w:cs="Times New Roman"/>
          <w:sz w:val="32"/>
        </w:rPr>
      </w:pPr>
    </w:p>
    <w:tbl>
      <w:tblPr>
        <w:tblW w:w="9210" w:type="dxa"/>
        <w:tblInd w:w="20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68"/>
        <w:gridCol w:w="1842"/>
      </w:tblGrid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7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3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8.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50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51"/>
                <w:rFonts w:ascii="Times New Roman" w:hAnsi="Times New Roman" w:cs="Times New Roman"/>
                <w:sz w:val="36"/>
                <w:szCs w:val="28"/>
              </w:rPr>
              <w:t xml:space="preserve">Игра, 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9.00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9.1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10.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4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Возвращение с прогулки,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11.50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12.15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12.50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15.20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15.3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6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3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</w:tbl>
    <w:p w:rsidR="00564AE5" w:rsidRPr="0064144F" w:rsidRDefault="00564AE5" w:rsidP="00564AE5">
      <w:pPr>
        <w:pStyle w:val="a3"/>
        <w:jc w:val="both"/>
        <w:rPr>
          <w:rFonts w:ascii="Times New Roman" w:hAnsi="Times New Roman" w:cs="Times New Roman"/>
          <w:i/>
          <w:sz w:val="32"/>
        </w:rPr>
      </w:pPr>
    </w:p>
    <w:p w:rsidR="00564AE5" w:rsidRDefault="00564AE5"/>
    <w:p w:rsidR="00564AE5" w:rsidRPr="0064144F" w:rsidRDefault="00564AE5" w:rsidP="00D7170A">
      <w:pPr>
        <w:jc w:val="center"/>
        <w:rPr>
          <w:b/>
          <w:sz w:val="40"/>
          <w:szCs w:val="28"/>
        </w:rPr>
      </w:pPr>
      <w:r w:rsidRPr="0064144F">
        <w:rPr>
          <w:b/>
          <w:sz w:val="40"/>
          <w:szCs w:val="28"/>
        </w:rPr>
        <w:lastRenderedPageBreak/>
        <w:t>Режим  дня  воспитанников разновозрастной группы</w:t>
      </w:r>
    </w:p>
    <w:p w:rsidR="00564AE5" w:rsidRPr="0064144F" w:rsidRDefault="00564AE5" w:rsidP="00D7170A">
      <w:pPr>
        <w:jc w:val="center"/>
        <w:rPr>
          <w:b/>
          <w:sz w:val="40"/>
          <w:szCs w:val="28"/>
        </w:rPr>
      </w:pPr>
      <w:r w:rsidRPr="0064144F">
        <w:rPr>
          <w:b/>
          <w:sz w:val="40"/>
          <w:szCs w:val="28"/>
        </w:rPr>
        <w:t>в холодный период года  (сентябрь – май)</w:t>
      </w:r>
      <w:r>
        <w:rPr>
          <w:b/>
          <w:sz w:val="40"/>
          <w:szCs w:val="28"/>
        </w:rPr>
        <w:t>(Горюново и Озерки)</w:t>
      </w:r>
    </w:p>
    <w:p w:rsidR="00564AE5" w:rsidRPr="0064144F" w:rsidRDefault="00564AE5" w:rsidP="00564AE5">
      <w:pPr>
        <w:pStyle w:val="a3"/>
        <w:jc w:val="both"/>
        <w:rPr>
          <w:rFonts w:ascii="Times New Roman" w:hAnsi="Times New Roman" w:cs="Times New Roman"/>
          <w:sz w:val="32"/>
        </w:rPr>
      </w:pPr>
    </w:p>
    <w:tbl>
      <w:tblPr>
        <w:tblW w:w="9210" w:type="dxa"/>
        <w:tblInd w:w="20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68"/>
        <w:gridCol w:w="1842"/>
      </w:tblGrid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8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8.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50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51"/>
                <w:rFonts w:ascii="Times New Roman" w:hAnsi="Times New Roman" w:cs="Times New Roman"/>
                <w:sz w:val="36"/>
                <w:szCs w:val="28"/>
              </w:rPr>
              <w:t xml:space="preserve">Игра, 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9.00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9.1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10.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4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Возвращение с прогулки,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11.50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12.15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12.50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15.20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15.3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7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</w:tbl>
    <w:p w:rsidR="008D64F3" w:rsidRDefault="008D64F3">
      <w:pPr>
        <w:rPr>
          <w:b/>
          <w:sz w:val="40"/>
          <w:szCs w:val="28"/>
        </w:rPr>
      </w:pPr>
    </w:p>
    <w:p w:rsidR="00564AE5" w:rsidRPr="0064144F" w:rsidRDefault="00564AE5" w:rsidP="00D7170A">
      <w:pPr>
        <w:jc w:val="center"/>
        <w:rPr>
          <w:b/>
          <w:sz w:val="36"/>
          <w:szCs w:val="28"/>
        </w:rPr>
      </w:pPr>
      <w:r w:rsidRPr="0064144F">
        <w:rPr>
          <w:b/>
          <w:sz w:val="40"/>
          <w:szCs w:val="28"/>
        </w:rPr>
        <w:lastRenderedPageBreak/>
        <w:t>Режим  дня  воспитанников разновозрастной</w:t>
      </w:r>
    </w:p>
    <w:p w:rsidR="00564AE5" w:rsidRPr="0064144F" w:rsidRDefault="00564AE5" w:rsidP="00D7170A">
      <w:pPr>
        <w:jc w:val="center"/>
        <w:rPr>
          <w:b/>
          <w:sz w:val="40"/>
          <w:szCs w:val="28"/>
        </w:rPr>
      </w:pPr>
      <w:r w:rsidRPr="0064144F">
        <w:rPr>
          <w:b/>
          <w:sz w:val="40"/>
          <w:szCs w:val="28"/>
        </w:rPr>
        <w:t>в  теплый   период  года (июнь – август)</w:t>
      </w:r>
      <w:r w:rsidR="00D7170A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>(Горюново и Озерки)</w:t>
      </w:r>
    </w:p>
    <w:tbl>
      <w:tblPr>
        <w:tblpPr w:leftFromText="180" w:rightFromText="180" w:vertAnchor="text" w:horzAnchor="page" w:tblpX="2601" w:tblpY="142"/>
        <w:tblW w:w="92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68"/>
        <w:gridCol w:w="1842"/>
      </w:tblGrid>
      <w:tr w:rsidR="00564AE5" w:rsidRPr="0064144F" w:rsidTr="00AC47D2">
        <w:tc>
          <w:tcPr>
            <w:tcW w:w="9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b/>
                <w:sz w:val="36"/>
                <w:szCs w:val="28"/>
              </w:rPr>
            </w:pPr>
            <w:r w:rsidRPr="0064144F">
              <w:rPr>
                <w:rStyle w:val="FontStyle250"/>
                <w:rFonts w:ascii="Times New Roman" w:hAnsi="Times New Roman" w:cs="Times New Roman"/>
                <w:sz w:val="36"/>
                <w:szCs w:val="28"/>
              </w:rPr>
              <w:t>В дошкольном учреждении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8.00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8.50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51"/>
                <w:rFonts w:ascii="Times New Roman" w:hAnsi="Times New Roman" w:cs="Times New Roman"/>
                <w:sz w:val="36"/>
                <w:szCs w:val="28"/>
              </w:rPr>
              <w:t>Игра</w:t>
            </w:r>
            <w:r>
              <w:rPr>
                <w:rStyle w:val="FontStyle251"/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самостоятельная деятельность,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прогулке выход на прогулку.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9.00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 xml:space="preserve"> Прогулка (игры, наблюдения, труд)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9.10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Возвращение с прогулки,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водные процедуры,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12.15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12.30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13.00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15.25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15.45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16.15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17.00</w:t>
            </w:r>
          </w:p>
        </w:tc>
      </w:tr>
    </w:tbl>
    <w:p w:rsidR="00564AE5" w:rsidRPr="0064144F" w:rsidRDefault="00564AE5" w:rsidP="00564AE5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564AE5" w:rsidRPr="0064144F" w:rsidRDefault="00564AE5" w:rsidP="00564AE5">
      <w:pPr>
        <w:rPr>
          <w:b/>
          <w:sz w:val="36"/>
          <w:szCs w:val="28"/>
        </w:rPr>
      </w:pPr>
    </w:p>
    <w:p w:rsidR="00564AE5" w:rsidRPr="0064144F" w:rsidRDefault="00564AE5" w:rsidP="00564AE5">
      <w:pPr>
        <w:jc w:val="right"/>
        <w:rPr>
          <w:b/>
          <w:sz w:val="36"/>
          <w:szCs w:val="28"/>
        </w:rPr>
      </w:pPr>
    </w:p>
    <w:p w:rsidR="00564AE5" w:rsidRPr="0064144F" w:rsidRDefault="00564AE5" w:rsidP="00564AE5">
      <w:pPr>
        <w:jc w:val="right"/>
        <w:rPr>
          <w:b/>
          <w:sz w:val="36"/>
          <w:szCs w:val="28"/>
        </w:rPr>
      </w:pPr>
    </w:p>
    <w:p w:rsidR="00564AE5" w:rsidRPr="0064144F" w:rsidRDefault="00564AE5" w:rsidP="00564AE5">
      <w:pPr>
        <w:jc w:val="right"/>
        <w:rPr>
          <w:b/>
          <w:sz w:val="36"/>
          <w:szCs w:val="28"/>
        </w:rPr>
      </w:pPr>
    </w:p>
    <w:p w:rsidR="00564AE5" w:rsidRPr="0064144F" w:rsidRDefault="00564AE5" w:rsidP="00564AE5">
      <w:pPr>
        <w:pStyle w:val="a5"/>
        <w:ind w:left="0"/>
        <w:rPr>
          <w:b/>
          <w:sz w:val="36"/>
          <w:szCs w:val="28"/>
          <w:lang w:val="ru-RU"/>
        </w:rPr>
      </w:pPr>
    </w:p>
    <w:p w:rsidR="00564AE5" w:rsidRDefault="00564AE5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D7170A" w:rsidRPr="0064144F" w:rsidRDefault="00D7170A" w:rsidP="00564AE5">
      <w:pPr>
        <w:pStyle w:val="a5"/>
        <w:ind w:left="0"/>
        <w:jc w:val="center"/>
        <w:rPr>
          <w:b/>
          <w:sz w:val="36"/>
          <w:szCs w:val="28"/>
          <w:lang w:val="ru-RU"/>
        </w:rPr>
      </w:pPr>
    </w:p>
    <w:p w:rsidR="00564AE5" w:rsidRPr="0064144F" w:rsidRDefault="00564AE5" w:rsidP="00564AE5">
      <w:pPr>
        <w:rPr>
          <w:b/>
          <w:sz w:val="36"/>
          <w:szCs w:val="28"/>
        </w:rPr>
      </w:pPr>
      <w:r w:rsidRPr="0064144F">
        <w:rPr>
          <w:b/>
          <w:sz w:val="32"/>
          <w:szCs w:val="28"/>
        </w:rPr>
        <w:lastRenderedPageBreak/>
        <w:t xml:space="preserve">                                 </w:t>
      </w:r>
      <w:r w:rsidRPr="0064144F">
        <w:rPr>
          <w:b/>
          <w:sz w:val="36"/>
          <w:szCs w:val="28"/>
        </w:rPr>
        <w:t xml:space="preserve"> </w:t>
      </w:r>
      <w:r w:rsidRPr="0064144F">
        <w:rPr>
          <w:b/>
          <w:sz w:val="40"/>
          <w:szCs w:val="28"/>
        </w:rPr>
        <w:t xml:space="preserve">Режим  дня  воспитанников разновозрастной </w:t>
      </w:r>
    </w:p>
    <w:p w:rsidR="00564AE5" w:rsidRPr="0064144F" w:rsidRDefault="00564AE5" w:rsidP="00564AE5">
      <w:pPr>
        <w:rPr>
          <w:b/>
          <w:sz w:val="40"/>
          <w:szCs w:val="28"/>
        </w:rPr>
      </w:pPr>
      <w:r w:rsidRPr="0064144F">
        <w:rPr>
          <w:b/>
          <w:sz w:val="40"/>
          <w:szCs w:val="28"/>
        </w:rPr>
        <w:t xml:space="preserve">                     </w:t>
      </w:r>
      <w:r>
        <w:rPr>
          <w:b/>
          <w:sz w:val="40"/>
          <w:szCs w:val="28"/>
        </w:rPr>
        <w:t xml:space="preserve">         </w:t>
      </w:r>
      <w:r w:rsidRPr="0064144F">
        <w:rPr>
          <w:b/>
          <w:sz w:val="40"/>
          <w:szCs w:val="28"/>
        </w:rPr>
        <w:t xml:space="preserve"> в  теплый   период  года (июнь – август)</w:t>
      </w:r>
      <w:r>
        <w:rPr>
          <w:b/>
          <w:sz w:val="40"/>
          <w:szCs w:val="28"/>
        </w:rPr>
        <w:t>(Лесной)</w:t>
      </w:r>
    </w:p>
    <w:tbl>
      <w:tblPr>
        <w:tblpPr w:leftFromText="180" w:rightFromText="180" w:vertAnchor="text" w:horzAnchor="page" w:tblpX="2601" w:tblpY="142"/>
        <w:tblW w:w="92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68"/>
        <w:gridCol w:w="1842"/>
      </w:tblGrid>
      <w:tr w:rsidR="00564AE5" w:rsidRPr="0064144F" w:rsidTr="00AC47D2">
        <w:tc>
          <w:tcPr>
            <w:tcW w:w="9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b/>
                <w:sz w:val="36"/>
                <w:szCs w:val="28"/>
              </w:rPr>
            </w:pPr>
            <w:r w:rsidRPr="0064144F">
              <w:rPr>
                <w:rStyle w:val="FontStyle250"/>
                <w:rFonts w:ascii="Times New Roman" w:hAnsi="Times New Roman" w:cs="Times New Roman"/>
                <w:sz w:val="36"/>
                <w:szCs w:val="28"/>
              </w:rPr>
              <w:t>В дошкольном учреждении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7.30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8.50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51"/>
                <w:rFonts w:ascii="Times New Roman" w:hAnsi="Times New Roman" w:cs="Times New Roman"/>
                <w:sz w:val="36"/>
                <w:szCs w:val="28"/>
              </w:rPr>
              <w:t>Игра</w:t>
            </w:r>
            <w:r>
              <w:rPr>
                <w:rStyle w:val="FontStyle251"/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самостоятельная деятельность,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прогулке выход на прогулку.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9.00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 xml:space="preserve"> Прогулка (игры, наблюдения, труд)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9.10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Возвращение с прогулки,</w:t>
            </w: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водные процедуры,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12.15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12.30</w:t>
            </w:r>
          </w:p>
        </w:tc>
      </w:tr>
      <w:tr w:rsidR="00564AE5" w:rsidRPr="0064144F" w:rsidTr="00AC47D2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13.00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15.00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15.25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15.45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16.00</w:t>
            </w:r>
          </w:p>
        </w:tc>
      </w:tr>
      <w:tr w:rsidR="00564AE5" w:rsidRPr="0064144F" w:rsidTr="00AC47D2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both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AE5" w:rsidRPr="0064144F" w:rsidRDefault="00564AE5" w:rsidP="00AC47D2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16.3</w:t>
            </w:r>
            <w:r w:rsidRPr="0064144F">
              <w:rPr>
                <w:rStyle w:val="FontStyle217"/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</w:tbl>
    <w:p w:rsidR="00564AE5" w:rsidRPr="0064144F" w:rsidRDefault="00564AE5" w:rsidP="00564AE5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564AE5" w:rsidRPr="0064144F" w:rsidRDefault="00564AE5" w:rsidP="00564AE5">
      <w:pPr>
        <w:rPr>
          <w:b/>
          <w:sz w:val="36"/>
          <w:szCs w:val="28"/>
        </w:rPr>
      </w:pPr>
    </w:p>
    <w:p w:rsidR="00564AE5" w:rsidRPr="0064144F" w:rsidRDefault="00564AE5" w:rsidP="00564AE5">
      <w:pPr>
        <w:pStyle w:val="a5"/>
        <w:ind w:left="0" w:firstLine="0"/>
        <w:rPr>
          <w:b/>
          <w:sz w:val="36"/>
          <w:szCs w:val="28"/>
          <w:lang w:val="ru-RU"/>
        </w:rPr>
      </w:pPr>
    </w:p>
    <w:p w:rsidR="00564AE5" w:rsidRPr="0064144F" w:rsidRDefault="00564AE5" w:rsidP="00564AE5">
      <w:pPr>
        <w:pStyle w:val="a5"/>
        <w:ind w:left="0" w:firstLine="0"/>
        <w:rPr>
          <w:b/>
          <w:sz w:val="36"/>
          <w:szCs w:val="28"/>
          <w:lang w:val="ru-RU"/>
        </w:rPr>
      </w:pPr>
    </w:p>
    <w:p w:rsidR="00564AE5" w:rsidRPr="0064144F" w:rsidRDefault="00564AE5" w:rsidP="00564AE5">
      <w:pPr>
        <w:pStyle w:val="a5"/>
        <w:ind w:left="0" w:firstLine="0"/>
        <w:rPr>
          <w:b/>
          <w:sz w:val="36"/>
          <w:szCs w:val="28"/>
          <w:lang w:val="ru-RU"/>
        </w:rPr>
      </w:pPr>
    </w:p>
    <w:p w:rsidR="00564AE5" w:rsidRPr="0064144F" w:rsidRDefault="00564AE5" w:rsidP="00564AE5">
      <w:pPr>
        <w:pStyle w:val="a5"/>
        <w:ind w:left="0" w:firstLine="0"/>
        <w:rPr>
          <w:b/>
          <w:sz w:val="36"/>
          <w:szCs w:val="28"/>
          <w:lang w:val="ru-RU"/>
        </w:rPr>
      </w:pPr>
    </w:p>
    <w:p w:rsidR="00564AE5" w:rsidRPr="0064144F" w:rsidRDefault="00564AE5" w:rsidP="00564AE5">
      <w:pPr>
        <w:pStyle w:val="a5"/>
        <w:ind w:left="0" w:firstLine="0"/>
        <w:rPr>
          <w:b/>
          <w:sz w:val="32"/>
          <w:szCs w:val="28"/>
          <w:lang w:val="ru-RU"/>
        </w:rPr>
      </w:pPr>
    </w:p>
    <w:p w:rsidR="00564AE5" w:rsidRPr="0064144F" w:rsidRDefault="00564AE5" w:rsidP="00564AE5">
      <w:pPr>
        <w:pStyle w:val="a5"/>
        <w:ind w:left="0" w:firstLine="0"/>
        <w:rPr>
          <w:b/>
          <w:sz w:val="32"/>
          <w:szCs w:val="28"/>
          <w:lang w:val="ru-RU"/>
        </w:rPr>
      </w:pPr>
    </w:p>
    <w:p w:rsidR="00564AE5" w:rsidRDefault="00564AE5"/>
    <w:sectPr w:rsidR="00564AE5" w:rsidSect="00564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62"/>
    <w:rsid w:val="003B2462"/>
    <w:rsid w:val="00564AE5"/>
    <w:rsid w:val="00640C68"/>
    <w:rsid w:val="00795472"/>
    <w:rsid w:val="008D64F3"/>
    <w:rsid w:val="00D7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AE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64AE5"/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FontStyle216">
    <w:name w:val="Font Style216"/>
    <w:basedOn w:val="a0"/>
    <w:uiPriority w:val="99"/>
    <w:rsid w:val="00564AE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564AE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564AE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basedOn w:val="a0"/>
    <w:uiPriority w:val="99"/>
    <w:rsid w:val="00564AE5"/>
    <w:rPr>
      <w:rFonts w:ascii="Microsoft Sans Serif" w:hAnsi="Microsoft Sans Serif" w:cs="Microsoft Sans Serif" w:hint="default"/>
      <w:b/>
      <w:bCs/>
      <w:sz w:val="10"/>
      <w:szCs w:val="10"/>
    </w:rPr>
  </w:style>
  <w:style w:type="paragraph" w:styleId="a5">
    <w:name w:val="List Paragraph"/>
    <w:basedOn w:val="a"/>
    <w:uiPriority w:val="99"/>
    <w:qFormat/>
    <w:rsid w:val="00564AE5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AE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64AE5"/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FontStyle216">
    <w:name w:val="Font Style216"/>
    <w:basedOn w:val="a0"/>
    <w:uiPriority w:val="99"/>
    <w:rsid w:val="00564AE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564AE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564AE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basedOn w:val="a0"/>
    <w:uiPriority w:val="99"/>
    <w:rsid w:val="00564AE5"/>
    <w:rPr>
      <w:rFonts w:ascii="Microsoft Sans Serif" w:hAnsi="Microsoft Sans Serif" w:cs="Microsoft Sans Serif" w:hint="default"/>
      <w:b/>
      <w:bCs/>
      <w:sz w:val="10"/>
      <w:szCs w:val="10"/>
    </w:rPr>
  </w:style>
  <w:style w:type="paragraph" w:styleId="a5">
    <w:name w:val="List Paragraph"/>
    <w:basedOn w:val="a"/>
    <w:uiPriority w:val="99"/>
    <w:qFormat/>
    <w:rsid w:val="00564AE5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Владислав</cp:lastModifiedBy>
  <cp:revision>5</cp:revision>
  <dcterms:created xsi:type="dcterms:W3CDTF">2016-08-31T01:10:00Z</dcterms:created>
  <dcterms:modified xsi:type="dcterms:W3CDTF">2018-09-26T20:18:00Z</dcterms:modified>
</cp:coreProperties>
</file>